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07AA3" w14:textId="2F4B609B" w:rsidR="002727BB" w:rsidRDefault="0098217D">
      <w:pPr>
        <w:pStyle w:val="2"/>
        <w:spacing w:before="55" w:after="16"/>
        <w:rPr>
          <w:rFonts w:ascii="黑体" w:eastAsia="黑体"/>
        </w:rPr>
      </w:pPr>
      <w:r>
        <w:rPr>
          <w:rFonts w:ascii="黑体" w:eastAsia="黑体" w:hint="eastAsia"/>
        </w:rPr>
        <w:t>附件</w:t>
      </w:r>
      <w:r w:rsidR="00E7315C">
        <w:rPr>
          <w:rFonts w:ascii="黑体" w:eastAsia="黑体"/>
          <w:lang w:val="en-US"/>
        </w:rPr>
        <w:t>1</w:t>
      </w:r>
      <w:r>
        <w:rPr>
          <w:rFonts w:ascii="黑体" w:eastAsia="黑体" w:hint="eastAsia"/>
        </w:rPr>
        <w:t>：</w:t>
      </w:r>
    </w:p>
    <w:tbl>
      <w:tblPr>
        <w:tblW w:w="96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23"/>
        <w:gridCol w:w="1107"/>
        <w:gridCol w:w="1276"/>
        <w:gridCol w:w="1155"/>
        <w:gridCol w:w="524"/>
        <w:gridCol w:w="1320"/>
        <w:gridCol w:w="2951"/>
      </w:tblGrid>
      <w:tr w:rsidR="002727BB" w14:paraId="252209F2" w14:textId="77777777">
        <w:trPr>
          <w:trHeight w:val="907"/>
        </w:trPr>
        <w:tc>
          <w:tcPr>
            <w:tcW w:w="9656" w:type="dxa"/>
            <w:gridSpan w:val="7"/>
            <w:vAlign w:val="center"/>
          </w:tcPr>
          <w:p w14:paraId="5D5E10B7" w14:textId="3302E22F" w:rsidR="002727BB" w:rsidRDefault="0098217D">
            <w:pPr>
              <w:pStyle w:val="TableParagraph"/>
              <w:spacing w:before="2" w:line="244" w:lineRule="auto"/>
              <w:ind w:left="2349" w:right="1249" w:hanging="1016"/>
              <w:jc w:val="center"/>
              <w:rPr>
                <w:rFonts w:ascii="宋体" w:eastAsia="宋体"/>
                <w:sz w:val="28"/>
              </w:rPr>
            </w:pPr>
            <w:r>
              <w:rPr>
                <w:rFonts w:ascii="宋体" w:eastAsia="宋体" w:hint="eastAsia"/>
                <w:sz w:val="28"/>
              </w:rPr>
              <w:t>2021中国（太仓）世界职业教育</w:t>
            </w:r>
            <w:proofErr w:type="gramStart"/>
            <w:r>
              <w:rPr>
                <w:rFonts w:ascii="宋体" w:eastAsia="宋体" w:hint="eastAsia"/>
                <w:sz w:val="28"/>
              </w:rPr>
              <w:t>大会</w:t>
            </w:r>
            <w:r w:rsidR="00E7315C">
              <w:rPr>
                <w:rFonts w:ascii="宋体" w:eastAsia="宋体" w:hint="eastAsia"/>
                <w:sz w:val="28"/>
              </w:rPr>
              <w:t>暨</w:t>
            </w:r>
            <w:r>
              <w:rPr>
                <w:rFonts w:ascii="宋体" w:eastAsia="宋体" w:hint="eastAsia"/>
                <w:sz w:val="28"/>
              </w:rPr>
              <w:t>产教</w:t>
            </w:r>
            <w:proofErr w:type="gramEnd"/>
            <w:r>
              <w:rPr>
                <w:rFonts w:ascii="宋体" w:eastAsia="宋体" w:hint="eastAsia"/>
                <w:sz w:val="28"/>
              </w:rPr>
              <w:t>融合博览会</w:t>
            </w:r>
          </w:p>
          <w:p w14:paraId="7CB41F4F" w14:textId="77777777" w:rsidR="002727BB" w:rsidRDefault="0098217D">
            <w:pPr>
              <w:pStyle w:val="TableParagraph"/>
              <w:spacing w:before="2" w:line="244" w:lineRule="auto"/>
              <w:ind w:left="2349" w:right="1249" w:hanging="1016"/>
              <w:jc w:val="center"/>
              <w:rPr>
                <w:rFonts w:ascii="宋体" w:eastAsia="宋体"/>
                <w:sz w:val="28"/>
              </w:rPr>
            </w:pPr>
            <w:r>
              <w:rPr>
                <w:rFonts w:ascii="宋体" w:eastAsia="宋体" w:hint="eastAsia"/>
                <w:sz w:val="28"/>
              </w:rPr>
              <w:t>参会回执表</w:t>
            </w:r>
          </w:p>
        </w:tc>
      </w:tr>
      <w:tr w:rsidR="002727BB" w14:paraId="7F874DB3" w14:textId="77777777">
        <w:trPr>
          <w:trHeight w:val="467"/>
        </w:trPr>
        <w:tc>
          <w:tcPr>
            <w:tcW w:w="1323" w:type="dxa"/>
            <w:vAlign w:val="center"/>
          </w:tcPr>
          <w:p w14:paraId="25E4404A" w14:textId="77777777" w:rsidR="002727BB" w:rsidRDefault="0098217D">
            <w:pPr>
              <w:pStyle w:val="TableParagraph"/>
              <w:ind w:left="108"/>
              <w:rPr>
                <w:rFonts w:ascii="宋体" w:eastAsia="宋体"/>
                <w:sz w:val="24"/>
              </w:rPr>
            </w:pPr>
            <w:r>
              <w:rPr>
                <w:rFonts w:ascii="宋体" w:eastAsia="宋体" w:hint="eastAsia"/>
                <w:sz w:val="24"/>
              </w:rPr>
              <w:t>单位名称</w:t>
            </w:r>
          </w:p>
        </w:tc>
        <w:tc>
          <w:tcPr>
            <w:tcW w:w="8333" w:type="dxa"/>
            <w:gridSpan w:val="6"/>
            <w:vAlign w:val="center"/>
          </w:tcPr>
          <w:p w14:paraId="40831346" w14:textId="77777777" w:rsidR="002727BB" w:rsidRDefault="002727BB">
            <w:pPr>
              <w:pStyle w:val="TableParagraph"/>
              <w:rPr>
                <w:rFonts w:ascii="Times New Roman"/>
                <w:sz w:val="24"/>
              </w:rPr>
            </w:pPr>
          </w:p>
        </w:tc>
      </w:tr>
      <w:tr w:rsidR="002727BB" w14:paraId="597B1D9C" w14:textId="77777777">
        <w:trPr>
          <w:trHeight w:val="467"/>
        </w:trPr>
        <w:tc>
          <w:tcPr>
            <w:tcW w:w="1323" w:type="dxa"/>
            <w:vAlign w:val="center"/>
          </w:tcPr>
          <w:p w14:paraId="04BCD41A" w14:textId="77777777" w:rsidR="002727BB" w:rsidRDefault="0098217D">
            <w:pPr>
              <w:pStyle w:val="TableParagraph"/>
              <w:spacing w:before="1"/>
              <w:ind w:left="108"/>
              <w:rPr>
                <w:rFonts w:ascii="宋体" w:eastAsia="宋体"/>
                <w:sz w:val="24"/>
              </w:rPr>
            </w:pPr>
            <w:r>
              <w:rPr>
                <w:rFonts w:ascii="宋体" w:eastAsia="宋体" w:hint="eastAsia"/>
                <w:sz w:val="24"/>
              </w:rPr>
              <w:t>发票抬头</w:t>
            </w:r>
          </w:p>
        </w:tc>
        <w:tc>
          <w:tcPr>
            <w:tcW w:w="4062" w:type="dxa"/>
            <w:gridSpan w:val="4"/>
            <w:vAlign w:val="center"/>
          </w:tcPr>
          <w:p w14:paraId="5B219786" w14:textId="77777777" w:rsidR="002727BB" w:rsidRDefault="002727BB">
            <w:pPr>
              <w:pStyle w:val="TableParagraph"/>
              <w:rPr>
                <w:rFonts w:ascii="Times New Roman"/>
                <w:sz w:val="24"/>
              </w:rPr>
            </w:pPr>
          </w:p>
        </w:tc>
        <w:tc>
          <w:tcPr>
            <w:tcW w:w="1320" w:type="dxa"/>
            <w:vAlign w:val="center"/>
          </w:tcPr>
          <w:p w14:paraId="32BEE4B8" w14:textId="77777777" w:rsidR="002727BB" w:rsidRDefault="0098217D">
            <w:pPr>
              <w:pStyle w:val="TableParagraph"/>
              <w:tabs>
                <w:tab w:val="left" w:pos="778"/>
              </w:tabs>
              <w:spacing w:before="1"/>
              <w:ind w:left="298"/>
              <w:rPr>
                <w:rFonts w:ascii="宋体" w:eastAsia="宋体"/>
                <w:sz w:val="24"/>
              </w:rPr>
            </w:pPr>
            <w:r>
              <w:rPr>
                <w:rFonts w:ascii="宋体" w:eastAsia="宋体" w:hint="eastAsia"/>
                <w:sz w:val="24"/>
              </w:rPr>
              <w:t>税</w:t>
            </w:r>
            <w:r>
              <w:rPr>
                <w:rFonts w:ascii="宋体" w:eastAsia="宋体" w:hint="eastAsia"/>
                <w:sz w:val="24"/>
              </w:rPr>
              <w:tab/>
              <w:t>号</w:t>
            </w:r>
          </w:p>
        </w:tc>
        <w:tc>
          <w:tcPr>
            <w:tcW w:w="2951" w:type="dxa"/>
            <w:vAlign w:val="center"/>
          </w:tcPr>
          <w:p w14:paraId="6059360B" w14:textId="77777777" w:rsidR="002727BB" w:rsidRDefault="002727BB">
            <w:pPr>
              <w:pStyle w:val="TableParagraph"/>
              <w:rPr>
                <w:rFonts w:ascii="Times New Roman"/>
                <w:sz w:val="24"/>
              </w:rPr>
            </w:pPr>
          </w:p>
        </w:tc>
      </w:tr>
      <w:tr w:rsidR="002727BB" w14:paraId="7F0FA330" w14:textId="77777777">
        <w:trPr>
          <w:trHeight w:val="465"/>
        </w:trPr>
        <w:tc>
          <w:tcPr>
            <w:tcW w:w="1323" w:type="dxa"/>
            <w:vAlign w:val="center"/>
          </w:tcPr>
          <w:p w14:paraId="632BCCCD" w14:textId="77777777" w:rsidR="002727BB" w:rsidRDefault="0098217D">
            <w:pPr>
              <w:pStyle w:val="TableParagraph"/>
              <w:spacing w:before="1"/>
              <w:ind w:left="108"/>
              <w:rPr>
                <w:rFonts w:ascii="宋体" w:eastAsia="宋体"/>
                <w:sz w:val="24"/>
              </w:rPr>
            </w:pPr>
            <w:r>
              <w:rPr>
                <w:rFonts w:ascii="宋体" w:eastAsia="宋体" w:hint="eastAsia"/>
                <w:sz w:val="24"/>
              </w:rPr>
              <w:t>姓名</w:t>
            </w:r>
          </w:p>
        </w:tc>
        <w:tc>
          <w:tcPr>
            <w:tcW w:w="1107" w:type="dxa"/>
            <w:vAlign w:val="center"/>
          </w:tcPr>
          <w:p w14:paraId="225CBA3A" w14:textId="77777777" w:rsidR="002727BB" w:rsidRDefault="0098217D">
            <w:pPr>
              <w:pStyle w:val="TableParagraph"/>
              <w:spacing w:before="1"/>
              <w:ind w:left="108"/>
              <w:rPr>
                <w:rFonts w:ascii="宋体" w:eastAsia="宋体"/>
                <w:sz w:val="24"/>
              </w:rPr>
            </w:pPr>
            <w:r>
              <w:rPr>
                <w:rFonts w:ascii="宋体" w:eastAsia="宋体" w:hint="eastAsia"/>
                <w:sz w:val="24"/>
              </w:rPr>
              <w:t>性别</w:t>
            </w:r>
          </w:p>
        </w:tc>
        <w:tc>
          <w:tcPr>
            <w:tcW w:w="1276" w:type="dxa"/>
            <w:vAlign w:val="center"/>
          </w:tcPr>
          <w:p w14:paraId="5A61102C" w14:textId="77777777" w:rsidR="002727BB" w:rsidRDefault="0098217D">
            <w:pPr>
              <w:pStyle w:val="TableParagraph"/>
              <w:spacing w:before="1"/>
              <w:ind w:left="107"/>
              <w:rPr>
                <w:rFonts w:ascii="宋体" w:eastAsia="宋体"/>
                <w:sz w:val="24"/>
              </w:rPr>
            </w:pPr>
            <w:r>
              <w:rPr>
                <w:rFonts w:ascii="宋体" w:eastAsia="宋体" w:hint="eastAsia"/>
                <w:sz w:val="24"/>
              </w:rPr>
              <w:t>部门</w:t>
            </w:r>
          </w:p>
        </w:tc>
        <w:tc>
          <w:tcPr>
            <w:tcW w:w="1155" w:type="dxa"/>
            <w:vAlign w:val="center"/>
          </w:tcPr>
          <w:p w14:paraId="58B63E4D" w14:textId="77777777" w:rsidR="002727BB" w:rsidRDefault="0098217D">
            <w:pPr>
              <w:pStyle w:val="TableParagraph"/>
              <w:spacing w:before="1"/>
              <w:ind w:left="107"/>
              <w:rPr>
                <w:rFonts w:ascii="宋体" w:eastAsia="宋体"/>
                <w:sz w:val="24"/>
              </w:rPr>
            </w:pPr>
            <w:r>
              <w:rPr>
                <w:rFonts w:ascii="宋体" w:eastAsia="宋体" w:hint="eastAsia"/>
                <w:sz w:val="24"/>
              </w:rPr>
              <w:t>职务</w:t>
            </w:r>
          </w:p>
        </w:tc>
        <w:tc>
          <w:tcPr>
            <w:tcW w:w="1844" w:type="dxa"/>
            <w:gridSpan w:val="2"/>
            <w:vAlign w:val="center"/>
          </w:tcPr>
          <w:p w14:paraId="6280F367" w14:textId="77777777" w:rsidR="002727BB" w:rsidRDefault="0098217D">
            <w:pPr>
              <w:pStyle w:val="TableParagraph"/>
              <w:spacing w:before="1"/>
              <w:ind w:left="660" w:right="653"/>
              <w:jc w:val="center"/>
              <w:rPr>
                <w:rFonts w:ascii="宋体" w:eastAsia="宋体"/>
                <w:sz w:val="24"/>
              </w:rPr>
            </w:pPr>
            <w:r>
              <w:rPr>
                <w:rFonts w:ascii="宋体" w:eastAsia="宋体" w:hint="eastAsia"/>
                <w:sz w:val="24"/>
              </w:rPr>
              <w:t>手机</w:t>
            </w:r>
          </w:p>
        </w:tc>
        <w:tc>
          <w:tcPr>
            <w:tcW w:w="2951" w:type="dxa"/>
            <w:vAlign w:val="center"/>
          </w:tcPr>
          <w:p w14:paraId="080691AF" w14:textId="77777777" w:rsidR="002727BB" w:rsidRDefault="0098217D">
            <w:pPr>
              <w:pStyle w:val="TableParagraph"/>
              <w:spacing w:before="1"/>
              <w:ind w:left="706"/>
              <w:rPr>
                <w:rFonts w:ascii="宋体" w:eastAsia="宋体"/>
                <w:sz w:val="24"/>
              </w:rPr>
            </w:pPr>
            <w:r>
              <w:rPr>
                <w:rFonts w:ascii="宋体" w:eastAsia="宋体" w:hint="eastAsia"/>
                <w:sz w:val="24"/>
              </w:rPr>
              <w:t>邮箱</w:t>
            </w:r>
          </w:p>
        </w:tc>
      </w:tr>
      <w:tr w:rsidR="002727BB" w14:paraId="77BA3C2A" w14:textId="77777777">
        <w:trPr>
          <w:trHeight w:val="467"/>
        </w:trPr>
        <w:tc>
          <w:tcPr>
            <w:tcW w:w="1323" w:type="dxa"/>
          </w:tcPr>
          <w:p w14:paraId="15F4669F" w14:textId="77777777" w:rsidR="002727BB" w:rsidRDefault="002727BB">
            <w:pPr>
              <w:pStyle w:val="TableParagraph"/>
              <w:rPr>
                <w:rFonts w:ascii="Times New Roman"/>
                <w:sz w:val="24"/>
              </w:rPr>
            </w:pPr>
          </w:p>
        </w:tc>
        <w:tc>
          <w:tcPr>
            <w:tcW w:w="1107" w:type="dxa"/>
          </w:tcPr>
          <w:p w14:paraId="5C1190BE" w14:textId="77777777" w:rsidR="002727BB" w:rsidRDefault="002727BB">
            <w:pPr>
              <w:pStyle w:val="TableParagraph"/>
              <w:rPr>
                <w:rFonts w:ascii="Times New Roman"/>
                <w:sz w:val="24"/>
              </w:rPr>
            </w:pPr>
          </w:p>
        </w:tc>
        <w:tc>
          <w:tcPr>
            <w:tcW w:w="1276" w:type="dxa"/>
          </w:tcPr>
          <w:p w14:paraId="28EA9E98" w14:textId="77777777" w:rsidR="002727BB" w:rsidRDefault="002727BB">
            <w:pPr>
              <w:pStyle w:val="TableParagraph"/>
              <w:rPr>
                <w:rFonts w:ascii="Times New Roman"/>
                <w:sz w:val="24"/>
              </w:rPr>
            </w:pPr>
          </w:p>
        </w:tc>
        <w:tc>
          <w:tcPr>
            <w:tcW w:w="1155" w:type="dxa"/>
          </w:tcPr>
          <w:p w14:paraId="4BD2F154" w14:textId="77777777" w:rsidR="002727BB" w:rsidRDefault="002727BB">
            <w:pPr>
              <w:pStyle w:val="TableParagraph"/>
              <w:rPr>
                <w:rFonts w:ascii="Times New Roman"/>
                <w:sz w:val="24"/>
              </w:rPr>
            </w:pPr>
          </w:p>
        </w:tc>
        <w:tc>
          <w:tcPr>
            <w:tcW w:w="1844" w:type="dxa"/>
            <w:gridSpan w:val="2"/>
          </w:tcPr>
          <w:p w14:paraId="7681019F" w14:textId="77777777" w:rsidR="002727BB" w:rsidRDefault="002727BB">
            <w:pPr>
              <w:pStyle w:val="TableParagraph"/>
              <w:rPr>
                <w:rFonts w:ascii="Times New Roman"/>
                <w:sz w:val="24"/>
              </w:rPr>
            </w:pPr>
          </w:p>
        </w:tc>
        <w:tc>
          <w:tcPr>
            <w:tcW w:w="2951" w:type="dxa"/>
          </w:tcPr>
          <w:p w14:paraId="4E28365C" w14:textId="77777777" w:rsidR="002727BB" w:rsidRDefault="002727BB">
            <w:pPr>
              <w:pStyle w:val="TableParagraph"/>
              <w:rPr>
                <w:rFonts w:ascii="Times New Roman"/>
                <w:sz w:val="24"/>
              </w:rPr>
            </w:pPr>
          </w:p>
        </w:tc>
      </w:tr>
      <w:tr w:rsidR="002727BB" w14:paraId="237DCBF2" w14:textId="77777777">
        <w:trPr>
          <w:trHeight w:val="466"/>
        </w:trPr>
        <w:tc>
          <w:tcPr>
            <w:tcW w:w="1323" w:type="dxa"/>
          </w:tcPr>
          <w:p w14:paraId="3EA301CE" w14:textId="77777777" w:rsidR="002727BB" w:rsidRDefault="002727BB">
            <w:pPr>
              <w:pStyle w:val="TableParagraph"/>
              <w:rPr>
                <w:rFonts w:ascii="Times New Roman"/>
                <w:sz w:val="24"/>
              </w:rPr>
            </w:pPr>
          </w:p>
        </w:tc>
        <w:tc>
          <w:tcPr>
            <w:tcW w:w="1107" w:type="dxa"/>
          </w:tcPr>
          <w:p w14:paraId="0E892111" w14:textId="77777777" w:rsidR="002727BB" w:rsidRDefault="002727BB">
            <w:pPr>
              <w:pStyle w:val="TableParagraph"/>
              <w:rPr>
                <w:rFonts w:ascii="Times New Roman"/>
                <w:sz w:val="24"/>
              </w:rPr>
            </w:pPr>
          </w:p>
        </w:tc>
        <w:tc>
          <w:tcPr>
            <w:tcW w:w="1276" w:type="dxa"/>
          </w:tcPr>
          <w:p w14:paraId="3DC64BDD" w14:textId="77777777" w:rsidR="002727BB" w:rsidRDefault="002727BB">
            <w:pPr>
              <w:pStyle w:val="TableParagraph"/>
              <w:rPr>
                <w:rFonts w:ascii="Times New Roman"/>
                <w:sz w:val="24"/>
              </w:rPr>
            </w:pPr>
          </w:p>
        </w:tc>
        <w:tc>
          <w:tcPr>
            <w:tcW w:w="1155" w:type="dxa"/>
          </w:tcPr>
          <w:p w14:paraId="7B592A15" w14:textId="77777777" w:rsidR="002727BB" w:rsidRDefault="002727BB">
            <w:pPr>
              <w:pStyle w:val="TableParagraph"/>
              <w:rPr>
                <w:rFonts w:ascii="Times New Roman"/>
                <w:sz w:val="24"/>
              </w:rPr>
            </w:pPr>
          </w:p>
        </w:tc>
        <w:tc>
          <w:tcPr>
            <w:tcW w:w="1844" w:type="dxa"/>
            <w:gridSpan w:val="2"/>
          </w:tcPr>
          <w:p w14:paraId="26B06ECD" w14:textId="77777777" w:rsidR="002727BB" w:rsidRDefault="002727BB">
            <w:pPr>
              <w:pStyle w:val="TableParagraph"/>
              <w:rPr>
                <w:rFonts w:ascii="Times New Roman"/>
                <w:sz w:val="24"/>
              </w:rPr>
            </w:pPr>
          </w:p>
        </w:tc>
        <w:tc>
          <w:tcPr>
            <w:tcW w:w="2951" w:type="dxa"/>
          </w:tcPr>
          <w:p w14:paraId="59977C06" w14:textId="77777777" w:rsidR="002727BB" w:rsidRDefault="002727BB">
            <w:pPr>
              <w:pStyle w:val="TableParagraph"/>
              <w:rPr>
                <w:rFonts w:ascii="Times New Roman"/>
                <w:sz w:val="24"/>
              </w:rPr>
            </w:pPr>
          </w:p>
        </w:tc>
      </w:tr>
      <w:tr w:rsidR="002727BB" w14:paraId="1CF41819" w14:textId="77777777">
        <w:trPr>
          <w:trHeight w:val="467"/>
        </w:trPr>
        <w:tc>
          <w:tcPr>
            <w:tcW w:w="1323" w:type="dxa"/>
          </w:tcPr>
          <w:p w14:paraId="2C05CD9E" w14:textId="77777777" w:rsidR="002727BB" w:rsidRDefault="002727BB">
            <w:pPr>
              <w:pStyle w:val="TableParagraph"/>
              <w:rPr>
                <w:rFonts w:ascii="Times New Roman"/>
                <w:sz w:val="24"/>
              </w:rPr>
            </w:pPr>
          </w:p>
        </w:tc>
        <w:tc>
          <w:tcPr>
            <w:tcW w:w="1107" w:type="dxa"/>
          </w:tcPr>
          <w:p w14:paraId="75AE03E8" w14:textId="77777777" w:rsidR="002727BB" w:rsidRDefault="002727BB">
            <w:pPr>
              <w:pStyle w:val="TableParagraph"/>
              <w:rPr>
                <w:rFonts w:ascii="Times New Roman"/>
                <w:sz w:val="24"/>
              </w:rPr>
            </w:pPr>
          </w:p>
        </w:tc>
        <w:tc>
          <w:tcPr>
            <w:tcW w:w="1276" w:type="dxa"/>
          </w:tcPr>
          <w:p w14:paraId="2FD8CF7F" w14:textId="77777777" w:rsidR="002727BB" w:rsidRDefault="002727BB">
            <w:pPr>
              <w:pStyle w:val="TableParagraph"/>
              <w:rPr>
                <w:rFonts w:ascii="Times New Roman"/>
                <w:sz w:val="24"/>
              </w:rPr>
            </w:pPr>
          </w:p>
        </w:tc>
        <w:tc>
          <w:tcPr>
            <w:tcW w:w="1155" w:type="dxa"/>
          </w:tcPr>
          <w:p w14:paraId="2B9D0A7D" w14:textId="77777777" w:rsidR="002727BB" w:rsidRDefault="002727BB">
            <w:pPr>
              <w:pStyle w:val="TableParagraph"/>
              <w:rPr>
                <w:rFonts w:ascii="Times New Roman"/>
                <w:sz w:val="24"/>
              </w:rPr>
            </w:pPr>
          </w:p>
        </w:tc>
        <w:tc>
          <w:tcPr>
            <w:tcW w:w="1844" w:type="dxa"/>
            <w:gridSpan w:val="2"/>
          </w:tcPr>
          <w:p w14:paraId="42A81E99" w14:textId="77777777" w:rsidR="002727BB" w:rsidRDefault="002727BB">
            <w:pPr>
              <w:pStyle w:val="TableParagraph"/>
              <w:rPr>
                <w:rFonts w:ascii="Times New Roman"/>
                <w:sz w:val="24"/>
              </w:rPr>
            </w:pPr>
          </w:p>
        </w:tc>
        <w:tc>
          <w:tcPr>
            <w:tcW w:w="2951" w:type="dxa"/>
          </w:tcPr>
          <w:p w14:paraId="46AAAE78" w14:textId="77777777" w:rsidR="002727BB" w:rsidRDefault="002727BB">
            <w:pPr>
              <w:pStyle w:val="TableParagraph"/>
              <w:rPr>
                <w:rFonts w:ascii="Times New Roman"/>
                <w:sz w:val="24"/>
              </w:rPr>
            </w:pPr>
          </w:p>
        </w:tc>
      </w:tr>
      <w:tr w:rsidR="002727BB" w14:paraId="15558685" w14:textId="77777777">
        <w:trPr>
          <w:trHeight w:val="466"/>
        </w:trPr>
        <w:tc>
          <w:tcPr>
            <w:tcW w:w="1323" w:type="dxa"/>
          </w:tcPr>
          <w:p w14:paraId="5B4D3D23" w14:textId="77777777" w:rsidR="002727BB" w:rsidRDefault="002727BB">
            <w:pPr>
              <w:pStyle w:val="TableParagraph"/>
              <w:rPr>
                <w:rFonts w:ascii="Times New Roman"/>
                <w:sz w:val="24"/>
              </w:rPr>
            </w:pPr>
          </w:p>
        </w:tc>
        <w:tc>
          <w:tcPr>
            <w:tcW w:w="1107" w:type="dxa"/>
          </w:tcPr>
          <w:p w14:paraId="3D2F618C" w14:textId="77777777" w:rsidR="002727BB" w:rsidRDefault="002727BB">
            <w:pPr>
              <w:pStyle w:val="TableParagraph"/>
              <w:rPr>
                <w:rFonts w:ascii="Times New Roman"/>
                <w:sz w:val="24"/>
              </w:rPr>
            </w:pPr>
          </w:p>
        </w:tc>
        <w:tc>
          <w:tcPr>
            <w:tcW w:w="1276" w:type="dxa"/>
          </w:tcPr>
          <w:p w14:paraId="5DBE1F09" w14:textId="77777777" w:rsidR="002727BB" w:rsidRDefault="002727BB">
            <w:pPr>
              <w:pStyle w:val="TableParagraph"/>
              <w:rPr>
                <w:rFonts w:ascii="Times New Roman"/>
                <w:sz w:val="24"/>
              </w:rPr>
            </w:pPr>
          </w:p>
        </w:tc>
        <w:tc>
          <w:tcPr>
            <w:tcW w:w="1155" w:type="dxa"/>
          </w:tcPr>
          <w:p w14:paraId="61B97AAD" w14:textId="77777777" w:rsidR="002727BB" w:rsidRDefault="002727BB">
            <w:pPr>
              <w:pStyle w:val="TableParagraph"/>
              <w:rPr>
                <w:rFonts w:ascii="Times New Roman"/>
                <w:sz w:val="24"/>
              </w:rPr>
            </w:pPr>
          </w:p>
        </w:tc>
        <w:tc>
          <w:tcPr>
            <w:tcW w:w="1844" w:type="dxa"/>
            <w:gridSpan w:val="2"/>
          </w:tcPr>
          <w:p w14:paraId="23A439F5" w14:textId="77777777" w:rsidR="002727BB" w:rsidRDefault="002727BB">
            <w:pPr>
              <w:pStyle w:val="TableParagraph"/>
              <w:rPr>
                <w:rFonts w:ascii="Times New Roman"/>
                <w:sz w:val="24"/>
              </w:rPr>
            </w:pPr>
          </w:p>
        </w:tc>
        <w:tc>
          <w:tcPr>
            <w:tcW w:w="2951" w:type="dxa"/>
          </w:tcPr>
          <w:p w14:paraId="6E503030" w14:textId="77777777" w:rsidR="002727BB" w:rsidRDefault="002727BB">
            <w:pPr>
              <w:pStyle w:val="TableParagraph"/>
              <w:rPr>
                <w:rFonts w:ascii="Times New Roman"/>
                <w:sz w:val="24"/>
              </w:rPr>
            </w:pPr>
          </w:p>
        </w:tc>
      </w:tr>
      <w:tr w:rsidR="002727BB" w14:paraId="3F03E275" w14:textId="77777777">
        <w:trPr>
          <w:trHeight w:val="2607"/>
        </w:trPr>
        <w:tc>
          <w:tcPr>
            <w:tcW w:w="1323" w:type="dxa"/>
            <w:vAlign w:val="center"/>
          </w:tcPr>
          <w:p w14:paraId="0D165125" w14:textId="77777777" w:rsidR="002727BB" w:rsidRDefault="0098217D">
            <w:pPr>
              <w:pStyle w:val="TableParagraph"/>
              <w:rPr>
                <w:rFonts w:ascii="宋体" w:eastAsia="宋体"/>
                <w:sz w:val="24"/>
              </w:rPr>
            </w:pPr>
            <w:r>
              <w:rPr>
                <w:rFonts w:ascii="宋体" w:eastAsia="宋体" w:hint="eastAsia"/>
                <w:sz w:val="24"/>
              </w:rPr>
              <w:t>其它参与方式</w:t>
            </w:r>
          </w:p>
        </w:tc>
        <w:tc>
          <w:tcPr>
            <w:tcW w:w="8333" w:type="dxa"/>
            <w:gridSpan w:val="6"/>
            <w:vAlign w:val="center"/>
          </w:tcPr>
          <w:p w14:paraId="2C33AE17" w14:textId="77777777" w:rsidR="002727BB" w:rsidRPr="00E7315C" w:rsidRDefault="0098217D">
            <w:pPr>
              <w:pStyle w:val="TableParagraph"/>
              <w:tabs>
                <w:tab w:val="left" w:pos="429"/>
              </w:tabs>
              <w:spacing w:before="20"/>
              <w:ind w:left="212"/>
              <w:rPr>
                <w:rFonts w:ascii="仿宋" w:eastAsia="仿宋" w:hAnsi="仿宋"/>
                <w:bCs/>
                <w:sz w:val="24"/>
              </w:rPr>
            </w:pPr>
            <w:r w:rsidRPr="00E7315C">
              <w:rPr>
                <w:rFonts w:ascii="仿宋" w:eastAsia="仿宋" w:hAnsi="仿宋" w:hint="eastAsia"/>
                <w:bCs/>
                <w:sz w:val="24"/>
              </w:rPr>
              <w:t>□ 申请作为发言（对话）嘉宾</w:t>
            </w:r>
          </w:p>
          <w:p w14:paraId="55AA844B" w14:textId="77777777" w:rsidR="002727BB" w:rsidRPr="00E7315C" w:rsidRDefault="0098217D">
            <w:pPr>
              <w:pStyle w:val="TableParagraph"/>
              <w:spacing w:before="19"/>
              <w:ind w:left="213"/>
              <w:rPr>
                <w:rFonts w:ascii="仿宋" w:eastAsia="仿宋" w:hAnsi="仿宋"/>
                <w:bCs/>
                <w:sz w:val="24"/>
              </w:rPr>
            </w:pPr>
            <w:r w:rsidRPr="00E7315C">
              <w:rPr>
                <w:rFonts w:ascii="仿宋" w:eastAsia="仿宋" w:hAnsi="仿宋" w:hint="eastAsia"/>
                <w:bCs/>
                <w:sz w:val="24"/>
              </w:rPr>
              <w:t>□ 论坛协办支持</w:t>
            </w:r>
          </w:p>
          <w:p w14:paraId="09A20638" w14:textId="77777777" w:rsidR="002727BB" w:rsidRPr="00E7315C" w:rsidRDefault="0098217D">
            <w:pPr>
              <w:pStyle w:val="TableParagraph"/>
              <w:tabs>
                <w:tab w:val="left" w:pos="429"/>
              </w:tabs>
              <w:spacing w:before="18"/>
              <w:ind w:left="212"/>
              <w:rPr>
                <w:rFonts w:ascii="仿宋" w:eastAsia="仿宋" w:hAnsi="仿宋"/>
                <w:bCs/>
                <w:sz w:val="24"/>
              </w:rPr>
            </w:pPr>
            <w:r w:rsidRPr="00E7315C">
              <w:rPr>
                <w:rFonts w:ascii="仿宋" w:eastAsia="仿宋" w:hAnsi="仿宋" w:hint="eastAsia"/>
                <w:bCs/>
                <w:sz w:val="24"/>
              </w:rPr>
              <w:t>□ 职业院校国际</w:t>
            </w:r>
            <w:r w:rsidRPr="00E7315C">
              <w:rPr>
                <w:rFonts w:ascii="仿宋" w:eastAsia="仿宋" w:hAnsi="仿宋" w:hint="eastAsia"/>
                <w:bCs/>
                <w:sz w:val="24"/>
                <w:lang w:val="en-US"/>
              </w:rPr>
              <w:t>交流与</w:t>
            </w:r>
            <w:r w:rsidRPr="00E7315C">
              <w:rPr>
                <w:rFonts w:ascii="仿宋" w:eastAsia="仿宋" w:hAnsi="仿宋" w:hint="eastAsia"/>
                <w:bCs/>
                <w:sz w:val="24"/>
              </w:rPr>
              <w:t>合作办学成果展</w:t>
            </w:r>
          </w:p>
          <w:p w14:paraId="27D54512" w14:textId="77777777" w:rsidR="002727BB" w:rsidRPr="00E7315C" w:rsidRDefault="0098217D">
            <w:pPr>
              <w:pStyle w:val="TableParagraph"/>
              <w:tabs>
                <w:tab w:val="left" w:pos="429"/>
              </w:tabs>
              <w:spacing w:before="19"/>
              <w:ind w:left="212"/>
              <w:rPr>
                <w:rFonts w:ascii="仿宋" w:eastAsia="仿宋" w:hAnsi="仿宋"/>
                <w:bCs/>
                <w:sz w:val="24"/>
              </w:rPr>
            </w:pPr>
            <w:r w:rsidRPr="00E7315C">
              <w:rPr>
                <w:rFonts w:ascii="仿宋" w:eastAsia="仿宋" w:hAnsi="仿宋" w:hint="eastAsia"/>
                <w:bCs/>
                <w:sz w:val="24"/>
              </w:rPr>
              <w:t>□ 职业院校国际</w:t>
            </w:r>
            <w:r w:rsidRPr="00E7315C">
              <w:rPr>
                <w:rFonts w:ascii="仿宋" w:eastAsia="仿宋" w:hAnsi="仿宋" w:hint="eastAsia"/>
                <w:bCs/>
                <w:sz w:val="24"/>
                <w:lang w:val="en-US"/>
              </w:rPr>
              <w:t>交流</w:t>
            </w:r>
            <w:r w:rsidRPr="00E7315C">
              <w:rPr>
                <w:rFonts w:ascii="仿宋" w:eastAsia="仿宋" w:hAnsi="仿宋" w:hint="eastAsia"/>
                <w:bCs/>
                <w:sz w:val="24"/>
              </w:rPr>
              <w:t>与</w:t>
            </w:r>
            <w:r w:rsidRPr="00E7315C">
              <w:rPr>
                <w:rFonts w:ascii="仿宋" w:eastAsia="仿宋" w:hAnsi="仿宋" w:hint="eastAsia"/>
                <w:bCs/>
                <w:sz w:val="24"/>
                <w:lang w:val="en-US"/>
              </w:rPr>
              <w:t>合作办学</w:t>
            </w:r>
            <w:r w:rsidRPr="00E7315C">
              <w:rPr>
                <w:rFonts w:ascii="仿宋" w:eastAsia="仿宋" w:hAnsi="仿宋" w:hint="eastAsia"/>
                <w:bCs/>
                <w:sz w:val="24"/>
              </w:rPr>
              <w:t>优秀案例征集</w:t>
            </w:r>
          </w:p>
          <w:p w14:paraId="3BC79C41" w14:textId="77777777" w:rsidR="002727BB" w:rsidRPr="00E7315C" w:rsidRDefault="0098217D">
            <w:pPr>
              <w:pStyle w:val="TableParagraph"/>
              <w:tabs>
                <w:tab w:val="left" w:pos="429"/>
              </w:tabs>
              <w:spacing w:before="19"/>
              <w:ind w:left="212"/>
              <w:rPr>
                <w:rFonts w:ascii="仿宋" w:eastAsia="仿宋" w:hAnsi="仿宋"/>
                <w:bCs/>
                <w:sz w:val="24"/>
              </w:rPr>
            </w:pPr>
            <w:r w:rsidRPr="00E7315C">
              <w:rPr>
                <w:rFonts w:ascii="仿宋" w:eastAsia="仿宋" w:hAnsi="仿宋" w:hint="eastAsia"/>
                <w:bCs/>
                <w:sz w:val="24"/>
              </w:rPr>
              <w:t>□ 高等职业院校开展治理体系建设优秀案例征集</w:t>
            </w:r>
          </w:p>
          <w:p w14:paraId="73C245D9" w14:textId="77777777" w:rsidR="002727BB" w:rsidRPr="00E7315C" w:rsidRDefault="0098217D">
            <w:pPr>
              <w:pStyle w:val="TableParagraph"/>
              <w:tabs>
                <w:tab w:val="left" w:pos="429"/>
              </w:tabs>
              <w:spacing w:before="17"/>
              <w:ind w:left="212"/>
              <w:rPr>
                <w:rFonts w:ascii="仿宋" w:eastAsia="仿宋" w:hAnsi="仿宋"/>
                <w:bCs/>
                <w:sz w:val="24"/>
              </w:rPr>
            </w:pPr>
            <w:r w:rsidRPr="00E7315C">
              <w:rPr>
                <w:rFonts w:ascii="仿宋" w:eastAsia="仿宋" w:hAnsi="仿宋" w:hint="eastAsia"/>
                <w:bCs/>
                <w:sz w:val="24"/>
              </w:rPr>
              <w:t>□ “中文+职业技能”丝路华语系列国际汉语教材发布</w:t>
            </w:r>
            <w:r w:rsidRPr="00E7315C">
              <w:rPr>
                <w:rFonts w:ascii="仿宋" w:eastAsia="仿宋" w:hAnsi="仿宋" w:hint="eastAsia"/>
                <w:bCs/>
                <w:sz w:val="24"/>
              </w:rPr>
              <w:t></w:t>
            </w:r>
            <w:r w:rsidRPr="00E7315C">
              <w:rPr>
                <w:rFonts w:ascii="仿宋" w:eastAsia="仿宋" w:hAnsi="仿宋" w:hint="eastAsia"/>
                <w:bCs/>
                <w:sz w:val="24"/>
              </w:rPr>
              <w:t></w:t>
            </w:r>
          </w:p>
          <w:p w14:paraId="7EFE86AC" w14:textId="77777777" w:rsidR="002727BB" w:rsidRPr="00E7315C" w:rsidRDefault="0098217D">
            <w:pPr>
              <w:pStyle w:val="TableParagraph"/>
              <w:tabs>
                <w:tab w:val="left" w:pos="429"/>
              </w:tabs>
              <w:spacing w:before="17"/>
              <w:ind w:left="212"/>
              <w:rPr>
                <w:rFonts w:ascii="仿宋" w:eastAsia="仿宋" w:hAnsi="仿宋"/>
                <w:bCs/>
                <w:sz w:val="24"/>
              </w:rPr>
            </w:pPr>
            <w:r w:rsidRPr="00E7315C">
              <w:rPr>
                <w:rFonts w:ascii="仿宋" w:eastAsia="仿宋" w:hAnsi="仿宋" w:hint="eastAsia"/>
                <w:bCs/>
                <w:sz w:val="24"/>
              </w:rPr>
              <w:t>□ 全国职业院校新形态活页式教材建设单位遴选</w:t>
            </w:r>
          </w:p>
          <w:p w14:paraId="0581639B" w14:textId="77777777" w:rsidR="002727BB" w:rsidRPr="00E7315C" w:rsidRDefault="0098217D">
            <w:pPr>
              <w:pStyle w:val="TableParagraph"/>
              <w:tabs>
                <w:tab w:val="left" w:pos="429"/>
              </w:tabs>
              <w:spacing w:before="17"/>
              <w:ind w:left="212"/>
              <w:rPr>
                <w:rFonts w:ascii="仿宋" w:eastAsia="仿宋" w:hAnsi="仿宋"/>
                <w:bCs/>
                <w:sz w:val="24"/>
              </w:rPr>
            </w:pPr>
            <w:r w:rsidRPr="00E7315C">
              <w:rPr>
                <w:rFonts w:ascii="仿宋" w:eastAsia="仿宋" w:hAnsi="仿宋" w:hint="eastAsia"/>
                <w:bCs/>
                <w:sz w:val="24"/>
              </w:rPr>
              <w:t>□ 高等职业教育治理体系建设发展联盟</w:t>
            </w:r>
          </w:p>
          <w:p w14:paraId="4FD6F32C" w14:textId="77777777" w:rsidR="002727BB" w:rsidRPr="00E7315C" w:rsidRDefault="0098217D">
            <w:pPr>
              <w:pStyle w:val="TableParagraph"/>
              <w:tabs>
                <w:tab w:val="left" w:pos="429"/>
              </w:tabs>
              <w:spacing w:before="17"/>
              <w:ind w:left="212"/>
              <w:rPr>
                <w:rFonts w:ascii="仿宋" w:eastAsia="仿宋" w:hAnsi="仿宋"/>
                <w:bCs/>
                <w:sz w:val="24"/>
              </w:rPr>
            </w:pPr>
            <w:r w:rsidRPr="00E7315C">
              <w:rPr>
                <w:rFonts w:ascii="仿宋" w:eastAsia="仿宋" w:hAnsi="仿宋" w:hint="eastAsia"/>
                <w:bCs/>
                <w:sz w:val="24"/>
              </w:rPr>
              <w:t xml:space="preserve">□ </w:t>
            </w:r>
            <w:r w:rsidRPr="00E7315C">
              <w:rPr>
                <w:rFonts w:ascii="仿宋" w:eastAsia="仿宋" w:hAnsi="仿宋" w:hint="eastAsia"/>
                <w:bCs/>
                <w:sz w:val="24"/>
                <w:lang w:val="en-US"/>
              </w:rPr>
              <w:t>职业教育新商科国际联盟</w:t>
            </w:r>
          </w:p>
          <w:p w14:paraId="043BABDD" w14:textId="77777777" w:rsidR="002727BB" w:rsidRPr="00E7315C" w:rsidRDefault="0098217D">
            <w:pPr>
              <w:pStyle w:val="TableParagraph"/>
              <w:tabs>
                <w:tab w:val="left" w:pos="429"/>
              </w:tabs>
              <w:spacing w:before="17"/>
              <w:ind w:left="212"/>
              <w:rPr>
                <w:rFonts w:ascii="仿宋" w:eastAsia="仿宋" w:hAnsi="仿宋"/>
                <w:bCs/>
                <w:sz w:val="24"/>
              </w:rPr>
            </w:pPr>
            <w:r w:rsidRPr="00E7315C">
              <w:rPr>
                <w:rFonts w:ascii="仿宋" w:eastAsia="仿宋" w:hAnsi="仿宋" w:hint="eastAsia"/>
                <w:bCs/>
                <w:sz w:val="24"/>
              </w:rPr>
              <w:t>□ Make-IT国际数字化人才创新联盟</w:t>
            </w:r>
          </w:p>
          <w:p w14:paraId="003CFEB4" w14:textId="77777777" w:rsidR="002727BB" w:rsidRPr="00E7315C" w:rsidRDefault="0098217D">
            <w:pPr>
              <w:pStyle w:val="TableParagraph"/>
              <w:tabs>
                <w:tab w:val="left" w:pos="429"/>
              </w:tabs>
              <w:spacing w:before="19" w:line="286" w:lineRule="exact"/>
              <w:ind w:left="212"/>
              <w:rPr>
                <w:rFonts w:ascii="仿宋" w:eastAsia="仿宋" w:hAnsi="仿宋"/>
                <w:bCs/>
                <w:sz w:val="24"/>
              </w:rPr>
            </w:pPr>
            <w:r w:rsidRPr="00E7315C">
              <w:rPr>
                <w:rFonts w:ascii="仿宋" w:eastAsia="仿宋" w:hAnsi="仿宋" w:hint="eastAsia"/>
                <w:bCs/>
                <w:sz w:val="24"/>
              </w:rPr>
              <w:t>□ 展会标准展位（3mX3m）</w:t>
            </w:r>
          </w:p>
        </w:tc>
      </w:tr>
      <w:tr w:rsidR="002727BB" w14:paraId="2DA0C5B4" w14:textId="77777777">
        <w:trPr>
          <w:trHeight w:val="676"/>
        </w:trPr>
        <w:tc>
          <w:tcPr>
            <w:tcW w:w="1323" w:type="dxa"/>
            <w:vAlign w:val="center"/>
          </w:tcPr>
          <w:p w14:paraId="13137CA6" w14:textId="77777777" w:rsidR="002727BB" w:rsidRDefault="002727BB">
            <w:pPr>
              <w:pStyle w:val="TableParagraph"/>
              <w:rPr>
                <w:rFonts w:ascii="黑体"/>
                <w:sz w:val="24"/>
              </w:rPr>
            </w:pPr>
          </w:p>
          <w:p w14:paraId="6DA19B82" w14:textId="77777777" w:rsidR="002727BB" w:rsidRDefault="002727BB">
            <w:pPr>
              <w:pStyle w:val="TableParagraph"/>
              <w:rPr>
                <w:rFonts w:ascii="黑体"/>
                <w:sz w:val="24"/>
              </w:rPr>
            </w:pPr>
          </w:p>
          <w:p w14:paraId="6BD7B4B3" w14:textId="77777777" w:rsidR="002727BB" w:rsidRDefault="002727BB">
            <w:pPr>
              <w:pStyle w:val="TableParagraph"/>
              <w:spacing w:before="7"/>
              <w:rPr>
                <w:rFonts w:ascii="黑体"/>
                <w:sz w:val="35"/>
              </w:rPr>
            </w:pPr>
          </w:p>
          <w:p w14:paraId="4D3C1536" w14:textId="77777777" w:rsidR="002727BB" w:rsidRDefault="0098217D">
            <w:pPr>
              <w:pStyle w:val="TableParagraph"/>
              <w:ind w:left="108"/>
              <w:jc w:val="center"/>
              <w:rPr>
                <w:rFonts w:ascii="宋体" w:eastAsia="宋体"/>
                <w:sz w:val="24"/>
                <w:lang w:val="en-US"/>
              </w:rPr>
            </w:pPr>
            <w:r>
              <w:rPr>
                <w:rFonts w:ascii="宋体" w:eastAsia="宋体" w:hint="eastAsia"/>
                <w:sz w:val="24"/>
                <w:lang w:val="en-US"/>
              </w:rPr>
              <w:t>希望重点参与的论坛（可多选）</w:t>
            </w:r>
          </w:p>
        </w:tc>
        <w:tc>
          <w:tcPr>
            <w:tcW w:w="8333" w:type="dxa"/>
            <w:gridSpan w:val="6"/>
            <w:vAlign w:val="center"/>
          </w:tcPr>
          <w:p w14:paraId="15069EE6" w14:textId="77777777" w:rsidR="002727BB" w:rsidRPr="00E7315C" w:rsidRDefault="0098217D">
            <w:pPr>
              <w:pStyle w:val="TableParagraph"/>
              <w:tabs>
                <w:tab w:val="left" w:pos="429"/>
              </w:tabs>
              <w:spacing w:before="17"/>
              <w:ind w:left="212"/>
              <w:rPr>
                <w:rFonts w:ascii="仿宋" w:eastAsia="仿宋" w:hAnsi="仿宋"/>
                <w:bCs/>
                <w:sz w:val="24"/>
              </w:rPr>
            </w:pPr>
            <w:r w:rsidRPr="00E7315C">
              <w:rPr>
                <w:rFonts w:ascii="仿宋" w:eastAsia="仿宋" w:hAnsi="仿宋" w:hint="eastAsia"/>
                <w:bCs/>
                <w:sz w:val="24"/>
              </w:rPr>
              <w:t>□ “一带一路”职业教育国际化发展论坛</w:t>
            </w:r>
          </w:p>
          <w:p w14:paraId="3A0A8EB5" w14:textId="77777777" w:rsidR="002727BB" w:rsidRPr="00E7315C" w:rsidRDefault="0098217D">
            <w:pPr>
              <w:pStyle w:val="TableParagraph"/>
              <w:tabs>
                <w:tab w:val="left" w:pos="429"/>
              </w:tabs>
              <w:spacing w:before="17"/>
              <w:ind w:left="212"/>
              <w:rPr>
                <w:rFonts w:ascii="仿宋" w:eastAsia="仿宋" w:hAnsi="仿宋"/>
                <w:bCs/>
                <w:sz w:val="24"/>
              </w:rPr>
            </w:pPr>
            <w:r w:rsidRPr="00E7315C">
              <w:rPr>
                <w:rFonts w:ascii="仿宋" w:eastAsia="仿宋" w:hAnsi="仿宋" w:hint="eastAsia"/>
                <w:bCs/>
                <w:sz w:val="24"/>
              </w:rPr>
              <w:t>□ Make-IT国际数字化人才培养高峰论坛</w:t>
            </w:r>
          </w:p>
          <w:p w14:paraId="42119596" w14:textId="77777777" w:rsidR="002727BB" w:rsidRPr="00E7315C" w:rsidRDefault="0098217D">
            <w:pPr>
              <w:pStyle w:val="TableParagraph"/>
              <w:tabs>
                <w:tab w:val="left" w:pos="429"/>
              </w:tabs>
              <w:spacing w:before="17"/>
              <w:ind w:left="212"/>
              <w:rPr>
                <w:rFonts w:ascii="仿宋" w:eastAsia="仿宋" w:hAnsi="仿宋"/>
                <w:bCs/>
                <w:sz w:val="24"/>
              </w:rPr>
            </w:pPr>
            <w:r w:rsidRPr="00E7315C">
              <w:rPr>
                <w:rFonts w:ascii="仿宋" w:eastAsia="仿宋" w:hAnsi="仿宋" w:hint="eastAsia"/>
                <w:bCs/>
                <w:sz w:val="24"/>
              </w:rPr>
              <w:t>□ 高等职业院校治理体系建设交流研讨会</w:t>
            </w:r>
          </w:p>
          <w:p w14:paraId="37A4818C" w14:textId="6F78C6FC" w:rsidR="002727BB" w:rsidRPr="00E7315C" w:rsidRDefault="0098217D">
            <w:pPr>
              <w:pStyle w:val="TableParagraph"/>
              <w:tabs>
                <w:tab w:val="left" w:pos="429"/>
              </w:tabs>
              <w:spacing w:before="17"/>
              <w:ind w:left="212"/>
              <w:rPr>
                <w:rFonts w:ascii="仿宋" w:eastAsia="仿宋" w:hAnsi="仿宋"/>
                <w:bCs/>
                <w:sz w:val="24"/>
              </w:rPr>
            </w:pPr>
            <w:r w:rsidRPr="00E7315C">
              <w:rPr>
                <w:rFonts w:ascii="仿宋" w:eastAsia="仿宋" w:hAnsi="仿宋" w:hint="eastAsia"/>
                <w:bCs/>
                <w:sz w:val="24"/>
              </w:rPr>
              <w:t xml:space="preserve">□ 中德职业教育国际产教融合研讨会 </w:t>
            </w:r>
            <w:r w:rsidR="00132289" w:rsidRPr="00E7315C">
              <w:rPr>
                <w:rFonts w:ascii="仿宋" w:eastAsia="仿宋" w:hAnsi="仿宋" w:hint="eastAsia"/>
                <w:bCs/>
                <w:sz w:val="24"/>
              </w:rPr>
              <w:t>（1</w:t>
            </w:r>
            <w:r w:rsidR="00132289" w:rsidRPr="00E7315C">
              <w:rPr>
                <w:rFonts w:ascii="仿宋" w:eastAsia="仿宋" w:hAnsi="仿宋"/>
                <w:bCs/>
                <w:sz w:val="24"/>
              </w:rPr>
              <w:t>1</w:t>
            </w:r>
            <w:r w:rsidR="00132289" w:rsidRPr="00E7315C">
              <w:rPr>
                <w:rFonts w:ascii="仿宋" w:eastAsia="仿宋" w:hAnsi="仿宋" w:hint="eastAsia"/>
                <w:bCs/>
                <w:sz w:val="24"/>
              </w:rPr>
              <w:t>月2</w:t>
            </w:r>
            <w:r w:rsidR="00132289" w:rsidRPr="00E7315C">
              <w:rPr>
                <w:rFonts w:ascii="仿宋" w:eastAsia="仿宋" w:hAnsi="仿宋"/>
                <w:bCs/>
                <w:sz w:val="24"/>
              </w:rPr>
              <w:t>2</w:t>
            </w:r>
            <w:r w:rsidR="00132289" w:rsidRPr="00E7315C">
              <w:rPr>
                <w:rFonts w:ascii="仿宋" w:eastAsia="仿宋" w:hAnsi="仿宋" w:hint="eastAsia"/>
                <w:bCs/>
                <w:sz w:val="24"/>
              </w:rPr>
              <w:t>日下午1</w:t>
            </w:r>
            <w:r w:rsidR="00132289" w:rsidRPr="00E7315C">
              <w:rPr>
                <w:rFonts w:ascii="仿宋" w:eastAsia="仿宋" w:hAnsi="仿宋"/>
                <w:bCs/>
                <w:sz w:val="24"/>
              </w:rPr>
              <w:t>3</w:t>
            </w:r>
            <w:r w:rsidR="00132289" w:rsidRPr="00E7315C">
              <w:rPr>
                <w:rFonts w:ascii="仿宋" w:eastAsia="仿宋" w:hAnsi="仿宋" w:hint="eastAsia"/>
                <w:bCs/>
                <w:sz w:val="24"/>
              </w:rPr>
              <w:t>：3</w:t>
            </w:r>
            <w:r w:rsidR="00132289" w:rsidRPr="00E7315C">
              <w:rPr>
                <w:rFonts w:ascii="仿宋" w:eastAsia="仿宋" w:hAnsi="仿宋"/>
                <w:bCs/>
                <w:sz w:val="24"/>
              </w:rPr>
              <w:t>0</w:t>
            </w:r>
            <w:r w:rsidR="00132289" w:rsidRPr="00E7315C">
              <w:rPr>
                <w:rFonts w:ascii="仿宋" w:eastAsia="仿宋" w:hAnsi="仿宋" w:hint="eastAsia"/>
                <w:bCs/>
                <w:sz w:val="24"/>
              </w:rPr>
              <w:t>开始）</w:t>
            </w:r>
          </w:p>
          <w:p w14:paraId="3D0A9A79" w14:textId="77777777" w:rsidR="002727BB" w:rsidRPr="00E7315C" w:rsidRDefault="0098217D">
            <w:pPr>
              <w:pStyle w:val="TableParagraph"/>
              <w:tabs>
                <w:tab w:val="left" w:pos="429"/>
              </w:tabs>
              <w:spacing w:before="17"/>
              <w:ind w:left="212"/>
              <w:rPr>
                <w:rFonts w:ascii="仿宋" w:eastAsia="仿宋" w:hAnsi="仿宋"/>
                <w:bCs/>
                <w:sz w:val="24"/>
              </w:rPr>
            </w:pPr>
            <w:r w:rsidRPr="00E7315C">
              <w:rPr>
                <w:rFonts w:ascii="仿宋" w:eastAsia="仿宋" w:hAnsi="仿宋" w:hint="eastAsia"/>
                <w:bCs/>
                <w:sz w:val="24"/>
              </w:rPr>
              <w:t>□ 全国职业院校新形态活页式教材专题研讨会暨全国中等职业教育合作发展联席会第二次理事会</w:t>
            </w:r>
          </w:p>
          <w:p w14:paraId="5AD4D9CA" w14:textId="77777777" w:rsidR="002727BB" w:rsidRPr="00E7315C" w:rsidRDefault="0098217D">
            <w:pPr>
              <w:pStyle w:val="TableParagraph"/>
              <w:tabs>
                <w:tab w:val="left" w:pos="429"/>
              </w:tabs>
              <w:spacing w:before="17"/>
              <w:ind w:left="212"/>
              <w:rPr>
                <w:rFonts w:ascii="仿宋" w:eastAsia="仿宋" w:hAnsi="仿宋"/>
                <w:bCs/>
                <w:sz w:val="24"/>
              </w:rPr>
            </w:pPr>
            <w:r w:rsidRPr="00E7315C">
              <w:rPr>
                <w:rFonts w:ascii="仿宋" w:eastAsia="仿宋" w:hAnsi="仿宋" w:hint="eastAsia"/>
                <w:bCs/>
                <w:sz w:val="24"/>
              </w:rPr>
              <w:t>□ 全球国际汉语学术交流研讨会</w:t>
            </w:r>
          </w:p>
          <w:p w14:paraId="32B3FF50" w14:textId="77777777" w:rsidR="002727BB" w:rsidRPr="00E7315C" w:rsidRDefault="0098217D">
            <w:pPr>
              <w:pStyle w:val="TableParagraph"/>
              <w:tabs>
                <w:tab w:val="left" w:pos="429"/>
              </w:tabs>
              <w:spacing w:before="17"/>
              <w:ind w:left="212"/>
              <w:rPr>
                <w:rFonts w:ascii="仿宋" w:eastAsia="仿宋" w:hAnsi="仿宋"/>
                <w:bCs/>
                <w:sz w:val="24"/>
              </w:rPr>
            </w:pPr>
            <w:r w:rsidRPr="00E7315C">
              <w:rPr>
                <w:rFonts w:ascii="仿宋" w:eastAsia="仿宋" w:hAnsi="仿宋" w:hint="eastAsia"/>
                <w:bCs/>
                <w:sz w:val="24"/>
              </w:rPr>
              <w:t>□ 中英职业教育国际合作交流研讨会暨UK NARIC中方理事会第二次会议</w:t>
            </w:r>
          </w:p>
          <w:p w14:paraId="3E566D3D" w14:textId="77777777" w:rsidR="002727BB" w:rsidRPr="00E7315C" w:rsidRDefault="0098217D">
            <w:pPr>
              <w:pStyle w:val="TableParagraph"/>
              <w:tabs>
                <w:tab w:val="left" w:pos="429"/>
              </w:tabs>
              <w:spacing w:before="17"/>
              <w:ind w:left="212"/>
              <w:rPr>
                <w:rFonts w:ascii="仿宋" w:eastAsia="仿宋" w:hAnsi="仿宋"/>
                <w:bCs/>
                <w:sz w:val="24"/>
              </w:rPr>
            </w:pPr>
            <w:r w:rsidRPr="00E7315C">
              <w:rPr>
                <w:rFonts w:ascii="仿宋" w:eastAsia="仿宋" w:hAnsi="仿宋" w:hint="eastAsia"/>
                <w:bCs/>
                <w:sz w:val="24"/>
              </w:rPr>
              <w:t>□ 全球高等教育合作对话论坛暨东南亚职业教育产教融合联盟第二届理事会</w:t>
            </w:r>
          </w:p>
          <w:p w14:paraId="14A99A73" w14:textId="77777777" w:rsidR="002727BB" w:rsidRPr="00E7315C" w:rsidRDefault="0098217D">
            <w:pPr>
              <w:pStyle w:val="TableParagraph"/>
              <w:tabs>
                <w:tab w:val="left" w:pos="429"/>
              </w:tabs>
              <w:spacing w:before="17"/>
              <w:ind w:left="212"/>
              <w:rPr>
                <w:rFonts w:ascii="仿宋" w:eastAsia="仿宋" w:hAnsi="仿宋"/>
                <w:bCs/>
                <w:sz w:val="24"/>
              </w:rPr>
            </w:pPr>
            <w:r w:rsidRPr="00E7315C">
              <w:rPr>
                <w:rFonts w:ascii="仿宋" w:eastAsia="仿宋" w:hAnsi="仿宋" w:hint="eastAsia"/>
                <w:bCs/>
                <w:sz w:val="24"/>
              </w:rPr>
              <w:t xml:space="preserve">□ </w:t>
            </w:r>
            <w:r w:rsidRPr="00E7315C">
              <w:rPr>
                <w:rFonts w:ascii="仿宋" w:eastAsia="仿宋" w:hAnsi="仿宋" w:hint="eastAsia"/>
                <w:bCs/>
                <w:sz w:val="24"/>
                <w:lang w:val="en-US"/>
              </w:rPr>
              <w:t>职业教育新商科国际交流研讨会暨职业教育新商科国际联盟成立会</w:t>
            </w:r>
          </w:p>
          <w:p w14:paraId="4996E6B9" w14:textId="77777777" w:rsidR="002727BB" w:rsidRPr="00E7315C" w:rsidRDefault="0098217D">
            <w:pPr>
              <w:pStyle w:val="TableParagraph"/>
              <w:tabs>
                <w:tab w:val="left" w:pos="429"/>
              </w:tabs>
              <w:spacing w:before="17"/>
              <w:ind w:left="212"/>
              <w:rPr>
                <w:rFonts w:ascii="仿宋" w:eastAsia="仿宋" w:hAnsi="仿宋"/>
                <w:bCs/>
                <w:sz w:val="24"/>
              </w:rPr>
            </w:pPr>
            <w:r w:rsidRPr="00E7315C">
              <w:rPr>
                <w:rFonts w:ascii="仿宋" w:eastAsia="仿宋" w:hAnsi="仿宋" w:hint="eastAsia"/>
                <w:bCs/>
                <w:sz w:val="24"/>
              </w:rPr>
              <w:t>□ 职业院校国际合作与英语智能化教学研讨会</w:t>
            </w:r>
          </w:p>
          <w:p w14:paraId="3D1E22D8" w14:textId="77777777" w:rsidR="002727BB" w:rsidRPr="00E7315C" w:rsidRDefault="0098217D">
            <w:pPr>
              <w:pStyle w:val="TableParagraph"/>
              <w:tabs>
                <w:tab w:val="left" w:pos="429"/>
              </w:tabs>
              <w:spacing w:before="17"/>
              <w:ind w:left="212"/>
              <w:rPr>
                <w:rFonts w:ascii="仿宋" w:eastAsia="仿宋" w:hAnsi="仿宋"/>
                <w:bCs/>
                <w:sz w:val="24"/>
              </w:rPr>
            </w:pPr>
            <w:r w:rsidRPr="00E7315C">
              <w:rPr>
                <w:rFonts w:ascii="仿宋" w:eastAsia="仿宋" w:hAnsi="仿宋" w:hint="eastAsia"/>
                <w:bCs/>
                <w:sz w:val="24"/>
              </w:rPr>
              <w:t>□ 职业教育信息化发展与建设高峰论坛</w:t>
            </w:r>
          </w:p>
          <w:p w14:paraId="482B97ED" w14:textId="77777777" w:rsidR="002727BB" w:rsidRPr="00E7315C" w:rsidRDefault="0098217D">
            <w:pPr>
              <w:pStyle w:val="TableParagraph"/>
              <w:tabs>
                <w:tab w:val="left" w:pos="429"/>
              </w:tabs>
              <w:spacing w:before="17"/>
              <w:ind w:left="212"/>
              <w:rPr>
                <w:rFonts w:ascii="仿宋" w:eastAsia="仿宋" w:hAnsi="仿宋"/>
                <w:bCs/>
                <w:sz w:val="24"/>
              </w:rPr>
            </w:pPr>
            <w:r w:rsidRPr="00E7315C">
              <w:rPr>
                <w:rFonts w:ascii="仿宋" w:eastAsia="仿宋" w:hAnsi="仿宋" w:hint="eastAsia"/>
                <w:bCs/>
                <w:sz w:val="24"/>
              </w:rPr>
              <w:t>□ 中文+职教国际合作论坛暨“一带一路”国际教育合</w:t>
            </w:r>
            <w:r w:rsidRPr="00E7315C">
              <w:rPr>
                <w:rFonts w:ascii="仿宋" w:eastAsia="仿宋" w:hAnsi="仿宋" w:hint="eastAsia"/>
                <w:bCs/>
                <w:sz w:val="24"/>
                <w:lang w:val="en-US"/>
              </w:rPr>
              <w:t>作</w:t>
            </w:r>
            <w:r w:rsidRPr="00E7315C">
              <w:rPr>
                <w:rFonts w:ascii="仿宋" w:eastAsia="仿宋" w:hAnsi="仿宋" w:hint="eastAsia"/>
                <w:bCs/>
                <w:sz w:val="24"/>
              </w:rPr>
              <w:t>创新联盟成立大会</w:t>
            </w:r>
          </w:p>
          <w:p w14:paraId="4B7048AC" w14:textId="77777777" w:rsidR="002727BB" w:rsidRPr="00E7315C" w:rsidRDefault="0098217D">
            <w:pPr>
              <w:pStyle w:val="TableParagraph"/>
              <w:tabs>
                <w:tab w:val="left" w:pos="429"/>
              </w:tabs>
              <w:spacing w:before="17"/>
              <w:ind w:left="212"/>
              <w:rPr>
                <w:rFonts w:ascii="仿宋" w:eastAsia="仿宋" w:hAnsi="仿宋"/>
                <w:bCs/>
                <w:sz w:val="24"/>
              </w:rPr>
            </w:pPr>
            <w:r w:rsidRPr="00E7315C">
              <w:rPr>
                <w:rFonts w:ascii="仿宋" w:eastAsia="仿宋" w:hAnsi="仿宋" w:hint="eastAsia"/>
                <w:bCs/>
                <w:sz w:val="24"/>
              </w:rPr>
              <w:t>□ 中外机构项目合作洽谈会</w:t>
            </w:r>
          </w:p>
        </w:tc>
      </w:tr>
      <w:tr w:rsidR="002727BB" w14:paraId="2BE4243A" w14:textId="77777777">
        <w:trPr>
          <w:trHeight w:val="2607"/>
        </w:trPr>
        <w:tc>
          <w:tcPr>
            <w:tcW w:w="1323" w:type="dxa"/>
            <w:vAlign w:val="center"/>
          </w:tcPr>
          <w:p w14:paraId="0BCD4E5B" w14:textId="77777777" w:rsidR="002727BB" w:rsidRDefault="0098217D">
            <w:pPr>
              <w:spacing w:line="360" w:lineRule="auto"/>
              <w:jc w:val="center"/>
              <w:rPr>
                <w:rFonts w:ascii="宋体" w:eastAsia="宋体"/>
                <w:sz w:val="24"/>
                <w:lang w:val="en-US"/>
              </w:rPr>
            </w:pPr>
            <w:r>
              <w:rPr>
                <w:rFonts w:ascii="宋体" w:eastAsia="宋体" w:hint="eastAsia"/>
                <w:sz w:val="24"/>
                <w:lang w:val="en-US"/>
              </w:rPr>
              <w:lastRenderedPageBreak/>
              <w:t>是否参加研修培训（每人可选一次参培）</w:t>
            </w:r>
          </w:p>
        </w:tc>
        <w:tc>
          <w:tcPr>
            <w:tcW w:w="8333" w:type="dxa"/>
            <w:gridSpan w:val="6"/>
            <w:vAlign w:val="center"/>
          </w:tcPr>
          <w:p w14:paraId="5E43A2DE" w14:textId="77777777" w:rsidR="002727BB" w:rsidRPr="00E7315C" w:rsidRDefault="0098217D">
            <w:pPr>
              <w:pStyle w:val="a3"/>
              <w:tabs>
                <w:tab w:val="left" w:pos="3818"/>
                <w:tab w:val="left" w:pos="7825"/>
              </w:tabs>
              <w:spacing w:line="326" w:lineRule="exact"/>
              <w:ind w:left="0" w:firstLineChars="100" w:firstLine="240"/>
              <w:rPr>
                <w:rFonts w:ascii="仿宋" w:eastAsia="仿宋" w:hAnsi="仿宋"/>
                <w:bCs/>
                <w:sz w:val="24"/>
                <w:szCs w:val="22"/>
              </w:rPr>
            </w:pPr>
            <w:r w:rsidRPr="00E7315C">
              <w:rPr>
                <w:rFonts w:ascii="仿宋" w:eastAsia="仿宋" w:hAnsi="仿宋" w:hint="eastAsia"/>
                <w:bCs/>
                <w:sz w:val="24"/>
                <w:szCs w:val="22"/>
              </w:rPr>
              <w:t xml:space="preserve">□ </w:t>
            </w:r>
            <w:proofErr w:type="gramStart"/>
            <w:r w:rsidRPr="00E7315C">
              <w:rPr>
                <w:rFonts w:ascii="仿宋" w:eastAsia="仿宋" w:hAnsi="仿宋" w:hint="eastAsia"/>
                <w:bCs/>
                <w:sz w:val="24"/>
                <w:szCs w:val="22"/>
              </w:rPr>
              <w:t>胡格行动</w:t>
            </w:r>
            <w:proofErr w:type="gramEnd"/>
            <w:r w:rsidRPr="00E7315C">
              <w:rPr>
                <w:rFonts w:ascii="仿宋" w:eastAsia="仿宋" w:hAnsi="仿宋" w:hint="eastAsia"/>
                <w:bCs/>
                <w:sz w:val="24"/>
                <w:szCs w:val="22"/>
              </w:rPr>
              <w:t>导向教学法培训 （参培人员：______）</w:t>
            </w:r>
          </w:p>
          <w:p w14:paraId="63CC061F" w14:textId="77777777" w:rsidR="002727BB" w:rsidRPr="00E7315C" w:rsidRDefault="0098217D">
            <w:pPr>
              <w:pStyle w:val="a3"/>
              <w:tabs>
                <w:tab w:val="left" w:pos="3818"/>
                <w:tab w:val="left" w:pos="7825"/>
              </w:tabs>
              <w:spacing w:line="326" w:lineRule="exact"/>
              <w:ind w:left="0" w:firstLineChars="100" w:firstLine="240"/>
              <w:rPr>
                <w:rFonts w:ascii="仿宋" w:eastAsia="仿宋" w:hAnsi="仿宋"/>
                <w:bCs/>
                <w:sz w:val="24"/>
                <w:szCs w:val="22"/>
              </w:rPr>
            </w:pPr>
            <w:r w:rsidRPr="00E7315C">
              <w:rPr>
                <w:rFonts w:ascii="仿宋" w:eastAsia="仿宋" w:hAnsi="仿宋" w:hint="eastAsia"/>
                <w:bCs/>
                <w:sz w:val="24"/>
                <w:szCs w:val="22"/>
              </w:rPr>
              <w:t>□ 德国双元制培训师研修（参培人员：______）</w:t>
            </w:r>
          </w:p>
          <w:p w14:paraId="2513CD8C" w14:textId="77777777" w:rsidR="002727BB" w:rsidRPr="00E7315C" w:rsidRDefault="0098217D">
            <w:pPr>
              <w:adjustRightInd w:val="0"/>
              <w:snapToGrid w:val="0"/>
              <w:ind w:firstLineChars="100" w:firstLine="240"/>
              <w:jc w:val="both"/>
              <w:rPr>
                <w:rFonts w:ascii="仿宋" w:eastAsia="仿宋" w:hAnsi="仿宋"/>
                <w:bCs/>
                <w:sz w:val="24"/>
                <w:lang w:val="en-US"/>
              </w:rPr>
            </w:pPr>
            <w:r w:rsidRPr="00E7315C">
              <w:rPr>
                <w:rFonts w:ascii="仿宋" w:eastAsia="仿宋" w:hAnsi="仿宋" w:hint="eastAsia"/>
                <w:bCs/>
                <w:sz w:val="24"/>
              </w:rPr>
              <w:t xml:space="preserve">□ </w:t>
            </w:r>
            <w:r w:rsidRPr="00E7315C">
              <w:rPr>
                <w:rFonts w:ascii="仿宋" w:eastAsia="仿宋" w:hAnsi="仿宋" w:hint="eastAsia"/>
                <w:bCs/>
                <w:sz w:val="24"/>
                <w:lang w:val="en-US"/>
              </w:rPr>
              <w:t>思辨在职业教育人才培养方案中的计划、实施与评估研修</w:t>
            </w:r>
          </w:p>
          <w:p w14:paraId="03C13820" w14:textId="77777777" w:rsidR="002727BB" w:rsidRPr="00E7315C" w:rsidRDefault="0098217D">
            <w:pPr>
              <w:pStyle w:val="a3"/>
              <w:tabs>
                <w:tab w:val="left" w:pos="3818"/>
                <w:tab w:val="left" w:pos="7825"/>
              </w:tabs>
              <w:spacing w:line="326" w:lineRule="exact"/>
              <w:ind w:left="0" w:firstLineChars="200" w:firstLine="480"/>
              <w:rPr>
                <w:rFonts w:ascii="仿宋" w:eastAsia="仿宋" w:hAnsi="仿宋"/>
                <w:bCs/>
                <w:sz w:val="24"/>
                <w:szCs w:val="22"/>
                <w:lang w:val="en-US"/>
              </w:rPr>
            </w:pPr>
            <w:r w:rsidRPr="00E7315C">
              <w:rPr>
                <w:rFonts w:ascii="仿宋" w:eastAsia="仿宋" w:hAnsi="仿宋" w:hint="eastAsia"/>
                <w:bCs/>
                <w:sz w:val="24"/>
                <w:szCs w:val="22"/>
              </w:rPr>
              <w:t>（参培人员：______）</w:t>
            </w:r>
          </w:p>
          <w:p w14:paraId="2692C2F2" w14:textId="77777777" w:rsidR="002727BB" w:rsidRPr="00E7315C" w:rsidRDefault="0098217D">
            <w:pPr>
              <w:pStyle w:val="a3"/>
              <w:tabs>
                <w:tab w:val="left" w:pos="3818"/>
                <w:tab w:val="left" w:pos="7825"/>
              </w:tabs>
              <w:spacing w:line="326" w:lineRule="exact"/>
              <w:ind w:left="0" w:firstLineChars="100" w:firstLine="240"/>
              <w:rPr>
                <w:rFonts w:ascii="仿宋" w:eastAsia="仿宋" w:hAnsi="仿宋"/>
                <w:bCs/>
                <w:sz w:val="24"/>
                <w:szCs w:val="22"/>
              </w:rPr>
            </w:pPr>
            <w:r w:rsidRPr="00E7315C">
              <w:rPr>
                <w:rFonts w:ascii="仿宋" w:eastAsia="仿宋" w:hAnsi="仿宋" w:hint="eastAsia"/>
                <w:bCs/>
                <w:sz w:val="24"/>
                <w:szCs w:val="22"/>
              </w:rPr>
              <w:t xml:space="preserve">□ </w:t>
            </w:r>
            <w:r w:rsidRPr="00E7315C">
              <w:rPr>
                <w:rFonts w:ascii="仿宋" w:eastAsia="仿宋" w:hAnsi="仿宋" w:hint="eastAsia"/>
                <w:bCs/>
                <w:sz w:val="24"/>
                <w:szCs w:val="22"/>
                <w:lang w:val="en-US"/>
              </w:rPr>
              <w:t>澳大利亚TAFE</w:t>
            </w:r>
            <w:r w:rsidRPr="00E7315C">
              <w:rPr>
                <w:rFonts w:ascii="仿宋" w:eastAsia="仿宋" w:hAnsi="仿宋" w:hint="eastAsia"/>
                <w:bCs/>
                <w:sz w:val="24"/>
                <w:szCs w:val="22"/>
              </w:rPr>
              <w:t>培训师研修（参培人员：______）</w:t>
            </w:r>
          </w:p>
          <w:p w14:paraId="674D94E7" w14:textId="77777777" w:rsidR="002727BB" w:rsidRPr="00E7315C" w:rsidRDefault="0098217D">
            <w:pPr>
              <w:pStyle w:val="a3"/>
              <w:tabs>
                <w:tab w:val="left" w:pos="3818"/>
                <w:tab w:val="left" w:pos="7825"/>
              </w:tabs>
              <w:spacing w:line="326" w:lineRule="exact"/>
              <w:ind w:left="0" w:firstLineChars="100" w:firstLine="240"/>
              <w:rPr>
                <w:rFonts w:ascii="仿宋" w:eastAsia="仿宋" w:hAnsi="仿宋"/>
                <w:bCs/>
                <w:sz w:val="24"/>
                <w:szCs w:val="22"/>
              </w:rPr>
            </w:pPr>
            <w:r w:rsidRPr="00E7315C">
              <w:rPr>
                <w:rFonts w:ascii="仿宋" w:eastAsia="仿宋" w:hAnsi="仿宋" w:hint="eastAsia"/>
                <w:bCs/>
                <w:sz w:val="24"/>
                <w:szCs w:val="22"/>
              </w:rPr>
              <w:t xml:space="preserve">□ </w:t>
            </w:r>
            <w:r w:rsidRPr="00E7315C">
              <w:rPr>
                <w:rFonts w:ascii="仿宋" w:eastAsia="仿宋" w:hAnsi="仿宋" w:hint="eastAsia"/>
                <w:bCs/>
                <w:sz w:val="24"/>
                <w:szCs w:val="22"/>
                <w:lang w:val="en-US"/>
              </w:rPr>
              <w:t>国际汉语教师</w:t>
            </w:r>
            <w:r w:rsidRPr="00E7315C">
              <w:rPr>
                <w:rFonts w:ascii="仿宋" w:eastAsia="仿宋" w:hAnsi="仿宋" w:hint="eastAsia"/>
                <w:bCs/>
                <w:sz w:val="24"/>
                <w:szCs w:val="22"/>
              </w:rPr>
              <w:t>培训研修（参培人员：______）</w:t>
            </w:r>
          </w:p>
          <w:p w14:paraId="26565DB4" w14:textId="77777777" w:rsidR="002727BB" w:rsidRPr="00E7315C" w:rsidRDefault="0098217D">
            <w:pPr>
              <w:pStyle w:val="a3"/>
              <w:tabs>
                <w:tab w:val="left" w:pos="3818"/>
                <w:tab w:val="left" w:pos="7825"/>
              </w:tabs>
              <w:spacing w:line="326" w:lineRule="exact"/>
              <w:ind w:left="0" w:firstLineChars="100" w:firstLine="240"/>
              <w:rPr>
                <w:rFonts w:ascii="仿宋" w:eastAsia="仿宋" w:hAnsi="仿宋"/>
                <w:bCs/>
                <w:sz w:val="24"/>
                <w:szCs w:val="22"/>
              </w:rPr>
            </w:pPr>
            <w:r w:rsidRPr="00E7315C">
              <w:rPr>
                <w:rFonts w:ascii="仿宋" w:eastAsia="仿宋" w:hAnsi="仿宋" w:hint="eastAsia"/>
                <w:bCs/>
                <w:sz w:val="24"/>
                <w:szCs w:val="22"/>
              </w:rPr>
              <w:t>□ 留学生管理培训研修（参培人员：______）</w:t>
            </w:r>
          </w:p>
          <w:p w14:paraId="5A557890" w14:textId="77777777" w:rsidR="002727BB" w:rsidRPr="00E7315C" w:rsidRDefault="0098217D">
            <w:pPr>
              <w:pStyle w:val="a3"/>
              <w:tabs>
                <w:tab w:val="left" w:pos="3818"/>
                <w:tab w:val="left" w:pos="7825"/>
              </w:tabs>
              <w:spacing w:line="326" w:lineRule="exact"/>
              <w:ind w:left="0" w:firstLineChars="100" w:firstLine="240"/>
              <w:rPr>
                <w:rFonts w:ascii="仿宋" w:eastAsia="仿宋" w:hAnsi="仿宋"/>
                <w:bCs/>
                <w:sz w:val="24"/>
                <w:szCs w:val="22"/>
              </w:rPr>
            </w:pPr>
            <w:r w:rsidRPr="00E7315C">
              <w:rPr>
                <w:rFonts w:ascii="仿宋" w:eastAsia="仿宋" w:hAnsi="仿宋" w:hint="eastAsia"/>
                <w:bCs/>
                <w:sz w:val="24"/>
                <w:szCs w:val="22"/>
              </w:rPr>
              <w:t>□ 全国水利电力职业院校国际发展能力提升培训</w:t>
            </w:r>
          </w:p>
          <w:p w14:paraId="1BFF12AB" w14:textId="77777777" w:rsidR="002727BB" w:rsidRPr="00E7315C" w:rsidRDefault="0098217D">
            <w:pPr>
              <w:pStyle w:val="a3"/>
              <w:tabs>
                <w:tab w:val="left" w:pos="3818"/>
                <w:tab w:val="left" w:pos="7825"/>
              </w:tabs>
              <w:spacing w:line="326" w:lineRule="exact"/>
              <w:ind w:left="0" w:firstLineChars="200" w:firstLine="480"/>
              <w:rPr>
                <w:rFonts w:ascii="仿宋" w:eastAsia="仿宋" w:hAnsi="仿宋"/>
                <w:bCs/>
                <w:sz w:val="24"/>
                <w:szCs w:val="22"/>
              </w:rPr>
            </w:pPr>
            <w:r w:rsidRPr="00E7315C">
              <w:rPr>
                <w:rFonts w:ascii="仿宋" w:eastAsia="仿宋" w:hAnsi="仿宋" w:hint="eastAsia"/>
                <w:bCs/>
                <w:sz w:val="24"/>
                <w:szCs w:val="22"/>
              </w:rPr>
              <w:t>（参培人员：______）</w:t>
            </w:r>
          </w:p>
          <w:p w14:paraId="237BE23F" w14:textId="77777777" w:rsidR="002727BB" w:rsidRPr="00E7315C" w:rsidRDefault="0098217D">
            <w:pPr>
              <w:pStyle w:val="a3"/>
              <w:tabs>
                <w:tab w:val="left" w:pos="3818"/>
                <w:tab w:val="left" w:pos="7825"/>
              </w:tabs>
              <w:spacing w:line="326" w:lineRule="exact"/>
              <w:ind w:left="0" w:firstLineChars="100" w:firstLine="240"/>
              <w:rPr>
                <w:rFonts w:ascii="仿宋" w:eastAsia="仿宋" w:hAnsi="仿宋"/>
                <w:bCs/>
                <w:sz w:val="24"/>
                <w:szCs w:val="22"/>
              </w:rPr>
            </w:pPr>
            <w:r w:rsidRPr="00E7315C">
              <w:rPr>
                <w:rFonts w:ascii="仿宋" w:eastAsia="仿宋" w:hAnsi="仿宋" w:hint="eastAsia"/>
                <w:bCs/>
                <w:sz w:val="24"/>
                <w:szCs w:val="22"/>
              </w:rPr>
              <w:t>□ 职业</w:t>
            </w:r>
            <w:proofErr w:type="gramStart"/>
            <w:r w:rsidRPr="00E7315C">
              <w:rPr>
                <w:rFonts w:ascii="仿宋" w:eastAsia="仿宋" w:hAnsi="仿宋" w:hint="eastAsia"/>
                <w:bCs/>
                <w:sz w:val="24"/>
                <w:szCs w:val="22"/>
              </w:rPr>
              <w:t>院校工单制</w:t>
            </w:r>
            <w:proofErr w:type="gramEnd"/>
            <w:r w:rsidRPr="00E7315C">
              <w:rPr>
                <w:rFonts w:ascii="仿宋" w:eastAsia="仿宋" w:hAnsi="仿宋" w:hint="eastAsia"/>
                <w:bCs/>
                <w:sz w:val="24"/>
                <w:szCs w:val="22"/>
              </w:rPr>
              <w:t xml:space="preserve">教学研修培训（参培人员：______） </w:t>
            </w:r>
          </w:p>
          <w:p w14:paraId="62A3403C" w14:textId="77777777" w:rsidR="002727BB" w:rsidRDefault="0098217D">
            <w:pPr>
              <w:adjustRightInd w:val="0"/>
              <w:snapToGrid w:val="0"/>
              <w:ind w:firstLineChars="100" w:firstLine="240"/>
              <w:rPr>
                <w:rFonts w:ascii="仿宋" w:eastAsia="仿宋" w:hAnsi="仿宋"/>
                <w:b/>
                <w:sz w:val="24"/>
              </w:rPr>
            </w:pPr>
            <w:r w:rsidRPr="00E7315C">
              <w:rPr>
                <w:rFonts w:ascii="仿宋" w:eastAsia="仿宋" w:hAnsi="仿宋" w:hint="eastAsia"/>
                <w:bCs/>
                <w:sz w:val="24"/>
              </w:rPr>
              <w:t xml:space="preserve">□ </w:t>
            </w:r>
            <w:r w:rsidRPr="00E7315C">
              <w:rPr>
                <w:rFonts w:ascii="仿宋" w:eastAsia="仿宋" w:hAnsi="仿宋" w:hint="eastAsia"/>
                <w:bCs/>
                <w:sz w:val="24"/>
                <w:lang w:val="en-US"/>
              </w:rPr>
              <w:t>用行动导向的原则塑造完整能力</w:t>
            </w:r>
            <w:r w:rsidRPr="00E7315C">
              <w:rPr>
                <w:rFonts w:ascii="仿宋" w:eastAsia="仿宋" w:hAnsi="仿宋" w:hint="eastAsia"/>
                <w:bCs/>
                <w:sz w:val="24"/>
              </w:rPr>
              <w:t>（参培人员：______）</w:t>
            </w:r>
          </w:p>
        </w:tc>
      </w:tr>
      <w:tr w:rsidR="002727BB" w14:paraId="227B85C4" w14:textId="77777777">
        <w:trPr>
          <w:trHeight w:val="652"/>
        </w:trPr>
        <w:tc>
          <w:tcPr>
            <w:tcW w:w="1323" w:type="dxa"/>
            <w:vAlign w:val="center"/>
          </w:tcPr>
          <w:p w14:paraId="6A4E8428" w14:textId="77777777" w:rsidR="002727BB" w:rsidRDefault="0098217D">
            <w:pPr>
              <w:pStyle w:val="TableParagraph"/>
              <w:spacing w:before="92"/>
              <w:ind w:left="108"/>
              <w:rPr>
                <w:rFonts w:ascii="宋体" w:eastAsia="宋体"/>
                <w:sz w:val="24"/>
              </w:rPr>
            </w:pPr>
            <w:r>
              <w:rPr>
                <w:rFonts w:ascii="宋体" w:eastAsia="宋体" w:hint="eastAsia"/>
                <w:sz w:val="24"/>
              </w:rPr>
              <w:t>需求对接</w:t>
            </w:r>
          </w:p>
        </w:tc>
        <w:tc>
          <w:tcPr>
            <w:tcW w:w="8333" w:type="dxa"/>
            <w:gridSpan w:val="6"/>
            <w:vAlign w:val="center"/>
          </w:tcPr>
          <w:p w14:paraId="6130F07C" w14:textId="77777777" w:rsidR="002727BB" w:rsidRDefault="0098217D">
            <w:pPr>
              <w:pStyle w:val="TableParagraph"/>
              <w:tabs>
                <w:tab w:val="left" w:pos="4855"/>
              </w:tabs>
              <w:spacing w:before="20"/>
              <w:ind w:left="213"/>
              <w:rPr>
                <w:rFonts w:ascii="Times New Roman" w:eastAsia="Times New Roman"/>
                <w:b/>
                <w:sz w:val="24"/>
              </w:rPr>
            </w:pPr>
            <w:r>
              <w:rPr>
                <w:rFonts w:ascii="宋体" w:eastAsia="宋体" w:hint="eastAsia"/>
                <w:sz w:val="24"/>
              </w:rPr>
              <w:t>希望对接的需求</w:t>
            </w:r>
            <w:r>
              <w:rPr>
                <w:rFonts w:ascii="宋体" w:eastAsia="宋体" w:hint="eastAsia"/>
                <w:b/>
                <w:sz w:val="24"/>
              </w:rPr>
              <w:t>_</w:t>
            </w:r>
            <w:r>
              <w:rPr>
                <w:rFonts w:ascii="Times New Roman" w:eastAsia="Times New Roman"/>
                <w:b/>
                <w:sz w:val="24"/>
                <w:u w:val="single"/>
              </w:rPr>
              <w:t xml:space="preserve"> </w:t>
            </w:r>
            <w:r>
              <w:rPr>
                <w:rFonts w:ascii="Times New Roman" w:eastAsia="Times New Roman"/>
                <w:b/>
                <w:sz w:val="24"/>
                <w:u w:val="single"/>
              </w:rPr>
              <w:tab/>
            </w:r>
          </w:p>
          <w:p w14:paraId="2D86ABDA" w14:textId="77777777" w:rsidR="002727BB" w:rsidRDefault="0098217D">
            <w:pPr>
              <w:pStyle w:val="TableParagraph"/>
              <w:tabs>
                <w:tab w:val="left" w:pos="6554"/>
              </w:tabs>
              <w:spacing w:before="19" w:line="285" w:lineRule="exact"/>
              <w:ind w:left="213"/>
              <w:rPr>
                <w:rFonts w:ascii="Times New Roman" w:eastAsia="Times New Roman"/>
                <w:b/>
                <w:sz w:val="24"/>
              </w:rPr>
            </w:pPr>
            <w:r>
              <w:rPr>
                <w:rFonts w:ascii="宋体" w:eastAsia="宋体" w:hint="eastAsia"/>
                <w:sz w:val="24"/>
              </w:rPr>
              <w:t>具体说明</w:t>
            </w:r>
            <w:r>
              <w:rPr>
                <w:rFonts w:ascii="宋体" w:eastAsia="宋体" w:hint="eastAsia"/>
                <w:b/>
                <w:sz w:val="24"/>
              </w:rPr>
              <w:t>_</w:t>
            </w:r>
            <w:r>
              <w:rPr>
                <w:rFonts w:ascii="Times New Roman" w:eastAsia="Times New Roman"/>
                <w:b/>
                <w:sz w:val="24"/>
                <w:u w:val="single"/>
              </w:rPr>
              <w:t xml:space="preserve"> </w:t>
            </w:r>
            <w:r>
              <w:rPr>
                <w:rFonts w:ascii="Times New Roman" w:eastAsia="Times New Roman"/>
                <w:b/>
                <w:sz w:val="24"/>
                <w:u w:val="single"/>
              </w:rPr>
              <w:tab/>
            </w:r>
          </w:p>
        </w:tc>
      </w:tr>
      <w:tr w:rsidR="002727BB" w14:paraId="05BAE5F0" w14:textId="77777777">
        <w:trPr>
          <w:trHeight w:val="465"/>
        </w:trPr>
        <w:tc>
          <w:tcPr>
            <w:tcW w:w="1323" w:type="dxa"/>
            <w:vAlign w:val="center"/>
          </w:tcPr>
          <w:p w14:paraId="77C77330" w14:textId="77777777" w:rsidR="002727BB" w:rsidRDefault="0098217D">
            <w:pPr>
              <w:pStyle w:val="TableParagraph"/>
              <w:spacing w:before="1"/>
              <w:ind w:left="108"/>
              <w:rPr>
                <w:rFonts w:ascii="宋体" w:eastAsia="宋体"/>
                <w:sz w:val="24"/>
              </w:rPr>
            </w:pPr>
            <w:r>
              <w:rPr>
                <w:rFonts w:ascii="宋体" w:eastAsia="宋体" w:hint="eastAsia"/>
                <w:sz w:val="24"/>
              </w:rPr>
              <w:t>住宿预订</w:t>
            </w:r>
          </w:p>
        </w:tc>
        <w:tc>
          <w:tcPr>
            <w:tcW w:w="8333" w:type="dxa"/>
            <w:gridSpan w:val="6"/>
            <w:vAlign w:val="center"/>
          </w:tcPr>
          <w:p w14:paraId="399AE11D" w14:textId="77777777" w:rsidR="002727BB" w:rsidRDefault="0098217D">
            <w:pPr>
              <w:pStyle w:val="TableParagraph"/>
              <w:tabs>
                <w:tab w:val="left" w:pos="1428"/>
                <w:tab w:val="left" w:pos="2748"/>
                <w:tab w:val="left" w:pos="4308"/>
              </w:tabs>
              <w:spacing w:before="1"/>
              <w:ind w:left="108"/>
              <w:rPr>
                <w:rFonts w:ascii="宋体" w:eastAsia="宋体" w:hAnsi="宋体"/>
                <w:sz w:val="24"/>
              </w:rPr>
            </w:pPr>
            <w:r>
              <w:rPr>
                <w:rFonts w:ascii="宋体" w:eastAsia="宋体" w:hAnsi="宋体" w:hint="eastAsia"/>
                <w:sz w:val="24"/>
              </w:rPr>
              <w:t>□单住</w:t>
            </w:r>
            <w:r>
              <w:rPr>
                <w:rFonts w:ascii="宋体" w:eastAsia="宋体" w:hAnsi="宋体" w:hint="eastAsia"/>
                <w:sz w:val="24"/>
              </w:rPr>
              <w:tab/>
              <w:t>□合住</w:t>
            </w:r>
            <w:r>
              <w:rPr>
                <w:rFonts w:ascii="宋体" w:eastAsia="宋体" w:hAnsi="宋体" w:hint="eastAsia"/>
                <w:sz w:val="24"/>
              </w:rPr>
              <w:tab/>
              <w:t>□不住</w:t>
            </w:r>
            <w:r>
              <w:rPr>
                <w:rFonts w:ascii="宋体" w:eastAsia="宋体" w:hAnsi="宋体" w:hint="eastAsia"/>
                <w:sz w:val="24"/>
              </w:rPr>
              <w:tab/>
              <w:t>（务必填写）</w:t>
            </w:r>
          </w:p>
        </w:tc>
      </w:tr>
      <w:tr w:rsidR="002727BB" w14:paraId="2A676F01" w14:textId="77777777">
        <w:trPr>
          <w:trHeight w:val="346"/>
        </w:trPr>
        <w:tc>
          <w:tcPr>
            <w:tcW w:w="1323" w:type="dxa"/>
            <w:vAlign w:val="center"/>
          </w:tcPr>
          <w:p w14:paraId="6E13D7D7" w14:textId="77777777" w:rsidR="002727BB" w:rsidRDefault="0098217D">
            <w:pPr>
              <w:pStyle w:val="TableParagraph"/>
              <w:spacing w:before="19" w:line="307" w:lineRule="exact"/>
              <w:ind w:left="108"/>
              <w:rPr>
                <w:rFonts w:ascii="宋体" w:eastAsia="宋体"/>
                <w:sz w:val="24"/>
              </w:rPr>
            </w:pPr>
            <w:r>
              <w:rPr>
                <w:rFonts w:ascii="宋体" w:eastAsia="宋体" w:hint="eastAsia"/>
                <w:sz w:val="24"/>
              </w:rPr>
              <w:t>参会费用</w:t>
            </w:r>
          </w:p>
        </w:tc>
        <w:tc>
          <w:tcPr>
            <w:tcW w:w="8333" w:type="dxa"/>
            <w:gridSpan w:val="6"/>
            <w:vAlign w:val="center"/>
          </w:tcPr>
          <w:p w14:paraId="0A4C4107" w14:textId="77777777" w:rsidR="002727BB" w:rsidRDefault="0098217D">
            <w:pPr>
              <w:pStyle w:val="TableParagraph"/>
              <w:spacing w:before="19" w:line="307" w:lineRule="exact"/>
              <w:ind w:left="108"/>
              <w:rPr>
                <w:rFonts w:ascii="宋体" w:eastAsia="宋体"/>
                <w:sz w:val="24"/>
              </w:rPr>
            </w:pPr>
            <w:r>
              <w:rPr>
                <w:rFonts w:ascii="宋体" w:eastAsia="宋体" w:hint="eastAsia"/>
                <w:sz w:val="24"/>
              </w:rPr>
              <w:t>1650 元/人（含会务费、资料费、餐费）</w:t>
            </w:r>
          </w:p>
        </w:tc>
      </w:tr>
      <w:tr w:rsidR="002727BB" w14:paraId="270E2B57" w14:textId="77777777">
        <w:trPr>
          <w:trHeight w:val="621"/>
        </w:trPr>
        <w:tc>
          <w:tcPr>
            <w:tcW w:w="1323" w:type="dxa"/>
            <w:vAlign w:val="center"/>
          </w:tcPr>
          <w:p w14:paraId="5D1A3B73" w14:textId="77777777" w:rsidR="002727BB" w:rsidRDefault="0098217D">
            <w:pPr>
              <w:pStyle w:val="TableParagraph"/>
              <w:spacing w:before="78"/>
              <w:ind w:left="108"/>
              <w:rPr>
                <w:rFonts w:ascii="宋体" w:eastAsia="宋体"/>
                <w:sz w:val="24"/>
              </w:rPr>
            </w:pPr>
            <w:r>
              <w:rPr>
                <w:rFonts w:ascii="宋体" w:eastAsia="宋体" w:hint="eastAsia"/>
                <w:sz w:val="24"/>
              </w:rPr>
              <w:t>备注</w:t>
            </w:r>
          </w:p>
        </w:tc>
        <w:tc>
          <w:tcPr>
            <w:tcW w:w="8333" w:type="dxa"/>
            <w:gridSpan w:val="6"/>
            <w:vAlign w:val="center"/>
          </w:tcPr>
          <w:p w14:paraId="52678C8F" w14:textId="77777777" w:rsidR="002727BB" w:rsidRDefault="0098217D">
            <w:pPr>
              <w:pStyle w:val="TableParagraph"/>
              <w:spacing w:before="1"/>
              <w:ind w:left="108"/>
              <w:rPr>
                <w:rFonts w:ascii="宋体" w:eastAsia="宋体"/>
                <w:sz w:val="24"/>
              </w:rPr>
            </w:pPr>
            <w:r>
              <w:rPr>
                <w:rFonts w:ascii="宋体" w:eastAsia="宋体" w:hint="eastAsia"/>
                <w:sz w:val="24"/>
              </w:rPr>
              <w:t>会议时间：2021 年 1</w:t>
            </w:r>
            <w:r>
              <w:rPr>
                <w:rFonts w:ascii="宋体" w:eastAsia="宋体" w:hint="eastAsia"/>
                <w:sz w:val="24"/>
                <w:lang w:val="en-US"/>
              </w:rPr>
              <w:t>1</w:t>
            </w:r>
            <w:r>
              <w:rPr>
                <w:rFonts w:ascii="宋体" w:eastAsia="宋体" w:hint="eastAsia"/>
                <w:sz w:val="24"/>
              </w:rPr>
              <w:t xml:space="preserve"> 月</w:t>
            </w:r>
            <w:r>
              <w:rPr>
                <w:rFonts w:ascii="宋体" w:eastAsia="宋体" w:hint="eastAsia"/>
                <w:sz w:val="24"/>
                <w:lang w:val="en-US"/>
              </w:rPr>
              <w:t xml:space="preserve"> 23-25</w:t>
            </w:r>
            <w:r>
              <w:rPr>
                <w:rFonts w:ascii="宋体" w:eastAsia="宋体" w:hint="eastAsia"/>
                <w:sz w:val="24"/>
              </w:rPr>
              <w:t>日(</w:t>
            </w:r>
            <w:r>
              <w:rPr>
                <w:rFonts w:ascii="宋体" w:eastAsia="宋体" w:hint="eastAsia"/>
                <w:sz w:val="24"/>
                <w:lang w:val="en-US"/>
              </w:rPr>
              <w:t>22</w:t>
            </w:r>
            <w:r>
              <w:rPr>
                <w:rFonts w:ascii="宋体" w:eastAsia="宋体" w:hint="eastAsia"/>
                <w:sz w:val="24"/>
              </w:rPr>
              <w:t xml:space="preserve"> 日报道、</w:t>
            </w:r>
            <w:r>
              <w:rPr>
                <w:rFonts w:ascii="宋体" w:eastAsia="宋体" w:hint="eastAsia"/>
                <w:sz w:val="24"/>
                <w:lang w:val="en-US"/>
              </w:rPr>
              <w:t>26</w:t>
            </w:r>
            <w:r>
              <w:rPr>
                <w:rFonts w:ascii="宋体" w:eastAsia="宋体" w:hint="eastAsia"/>
                <w:sz w:val="24"/>
              </w:rPr>
              <w:t xml:space="preserve"> 日返程）</w:t>
            </w:r>
          </w:p>
          <w:p w14:paraId="6988255C" w14:textId="77777777" w:rsidR="002727BB" w:rsidRDefault="0098217D">
            <w:pPr>
              <w:pStyle w:val="TableParagraph"/>
              <w:spacing w:before="2" w:line="291" w:lineRule="exact"/>
              <w:ind w:left="108"/>
              <w:rPr>
                <w:rFonts w:ascii="宋体" w:eastAsia="宋体"/>
                <w:sz w:val="24"/>
              </w:rPr>
            </w:pPr>
            <w:r>
              <w:rPr>
                <w:rFonts w:ascii="宋体" w:eastAsia="宋体" w:hint="eastAsia"/>
                <w:sz w:val="24"/>
              </w:rPr>
              <w:t>大会地点：太仓软件园（江苏省苏州市太仓市北京东路88号）</w:t>
            </w:r>
          </w:p>
        </w:tc>
      </w:tr>
      <w:tr w:rsidR="002727BB" w14:paraId="11B49039" w14:textId="77777777">
        <w:trPr>
          <w:trHeight w:val="1349"/>
        </w:trPr>
        <w:tc>
          <w:tcPr>
            <w:tcW w:w="9656" w:type="dxa"/>
            <w:gridSpan w:val="7"/>
          </w:tcPr>
          <w:p w14:paraId="65A1782D" w14:textId="77777777" w:rsidR="002727BB" w:rsidRDefault="002727BB">
            <w:pPr>
              <w:rPr>
                <w:rStyle w:val="aa"/>
                <w:b/>
                <w:bCs/>
                <w:sz w:val="24"/>
                <w:szCs w:val="24"/>
              </w:rPr>
            </w:pPr>
          </w:p>
          <w:p w14:paraId="7E8C52CD" w14:textId="78E6927B" w:rsidR="002727BB" w:rsidRDefault="0098217D">
            <w:pPr>
              <w:rPr>
                <w:rStyle w:val="aa"/>
                <w:sz w:val="24"/>
                <w:szCs w:val="24"/>
              </w:rPr>
            </w:pPr>
            <w:r>
              <w:rPr>
                <w:rStyle w:val="aa"/>
                <w:rFonts w:hint="eastAsia"/>
                <w:b/>
                <w:bCs/>
                <w:sz w:val="24"/>
                <w:szCs w:val="24"/>
              </w:rPr>
              <w:t>组委会联系人：</w:t>
            </w:r>
            <w:proofErr w:type="gramStart"/>
            <w:r>
              <w:rPr>
                <w:rStyle w:val="aa"/>
                <w:rFonts w:hint="eastAsia"/>
                <w:sz w:val="24"/>
                <w:szCs w:val="24"/>
              </w:rPr>
              <w:t>李杏丽</w:t>
            </w:r>
            <w:proofErr w:type="gramEnd"/>
            <w:r>
              <w:rPr>
                <w:rStyle w:val="aa"/>
                <w:rFonts w:hint="eastAsia"/>
                <w:sz w:val="24"/>
                <w:szCs w:val="24"/>
              </w:rPr>
              <w:t xml:space="preserve">  手机：18600298198   姜  </w:t>
            </w:r>
            <w:r w:rsidR="00E7315C">
              <w:rPr>
                <w:rStyle w:val="aa"/>
                <w:sz w:val="24"/>
                <w:szCs w:val="24"/>
              </w:rPr>
              <w:t xml:space="preserve">  </w:t>
            </w:r>
            <w:r>
              <w:rPr>
                <w:rStyle w:val="aa"/>
                <w:rFonts w:hint="eastAsia"/>
                <w:sz w:val="24"/>
                <w:szCs w:val="24"/>
              </w:rPr>
              <w:t>海  手机：13701381560</w:t>
            </w:r>
          </w:p>
          <w:p w14:paraId="6851775C" w14:textId="068876BD" w:rsidR="002727BB" w:rsidRDefault="0098217D">
            <w:pPr>
              <w:ind w:firstLineChars="700" w:firstLine="1680"/>
              <w:rPr>
                <w:sz w:val="24"/>
                <w:szCs w:val="24"/>
              </w:rPr>
            </w:pPr>
            <w:r>
              <w:rPr>
                <w:rStyle w:val="aa"/>
                <w:rFonts w:hint="eastAsia"/>
                <w:sz w:val="24"/>
                <w:szCs w:val="24"/>
                <w:lang w:val="en-US"/>
              </w:rPr>
              <w:t>杨  植</w:t>
            </w:r>
            <w:r>
              <w:rPr>
                <w:rStyle w:val="aa"/>
                <w:rFonts w:hint="eastAsia"/>
                <w:sz w:val="24"/>
                <w:szCs w:val="24"/>
              </w:rPr>
              <w:t xml:space="preserve">  手机：</w:t>
            </w:r>
            <w:r w:rsidR="00E7315C">
              <w:rPr>
                <w:rStyle w:val="aa"/>
                <w:rFonts w:hint="eastAsia"/>
                <w:sz w:val="24"/>
                <w:szCs w:val="24"/>
              </w:rPr>
              <w:t xml:space="preserve"> </w:t>
            </w:r>
            <w:r w:rsidR="00E7315C">
              <w:rPr>
                <w:rStyle w:val="aa"/>
                <w:sz w:val="24"/>
                <w:szCs w:val="24"/>
              </w:rPr>
              <w:t xml:space="preserve"> </w:t>
            </w:r>
            <w:r>
              <w:rPr>
                <w:rStyle w:val="aa"/>
                <w:rFonts w:hint="eastAsia"/>
                <w:sz w:val="24"/>
                <w:szCs w:val="24"/>
              </w:rPr>
              <w:t>18686377775   王万超  手机：</w:t>
            </w:r>
            <w:r>
              <w:rPr>
                <w:rStyle w:val="aa"/>
                <w:sz w:val="24"/>
                <w:szCs w:val="24"/>
              </w:rPr>
              <w:t>18510592218</w:t>
            </w:r>
          </w:p>
          <w:p w14:paraId="185CEC0D" w14:textId="77777777" w:rsidR="002727BB" w:rsidRDefault="0098217D">
            <w:pPr>
              <w:widowControl/>
              <w:shd w:val="clear" w:color="auto" w:fill="FFFFFF"/>
              <w:spacing w:beforeLines="50" w:before="120" w:afterLines="50" w:after="120" w:line="500" w:lineRule="exact"/>
              <w:rPr>
                <w:rFonts w:ascii="宋体" w:eastAsia="宋体" w:hAnsi="宋体"/>
                <w:b/>
                <w:bCs/>
                <w:lang w:val="en-US"/>
              </w:rPr>
            </w:pPr>
            <w:r>
              <w:rPr>
                <w:rFonts w:ascii="宋体" w:eastAsia="宋体" w:hAnsi="宋体" w:hint="eastAsia"/>
                <w:b/>
                <w:bCs/>
                <w:lang w:val="en-US"/>
              </w:rPr>
              <w:t>报名方式两种：</w:t>
            </w:r>
          </w:p>
          <w:p w14:paraId="3FD86A37" w14:textId="77777777" w:rsidR="002727BB" w:rsidRDefault="0098217D">
            <w:pPr>
              <w:widowControl/>
              <w:shd w:val="clear" w:color="auto" w:fill="FFFFFF"/>
              <w:spacing w:beforeLines="50" w:before="120" w:afterLines="50" w:after="120" w:line="500" w:lineRule="exact"/>
              <w:rPr>
                <w:rFonts w:ascii="宋体" w:eastAsia="宋体" w:hAnsi="宋体"/>
                <w:lang w:val="en-US"/>
              </w:rPr>
            </w:pPr>
            <w:r>
              <w:rPr>
                <w:rFonts w:ascii="宋体" w:eastAsia="宋体" w:hAnsi="宋体" w:hint="eastAsia"/>
                <w:lang w:val="en-US"/>
              </w:rPr>
              <w:t>1.填写回执表发送指定邮箱报名：</w:t>
            </w:r>
            <w:r>
              <w:rPr>
                <w:rStyle w:val="aa"/>
                <w:rFonts w:hint="eastAsia"/>
                <w:sz w:val="24"/>
                <w:szCs w:val="24"/>
                <w:u w:val="single"/>
              </w:rPr>
              <w:t xml:space="preserve"> </w:t>
            </w:r>
            <w:hyperlink r:id="rId7" w:history="1">
              <w:r>
                <w:rPr>
                  <w:rStyle w:val="aa"/>
                  <w:sz w:val="24"/>
                  <w:szCs w:val="24"/>
                  <w:u w:val="single"/>
                </w:rPr>
                <w:t>wanchao.wang@de-cn.com</w:t>
              </w:r>
              <w:r>
                <w:rPr>
                  <w:rStyle w:val="aa"/>
                  <w:rFonts w:hint="eastAsia"/>
                  <w:sz w:val="24"/>
                  <w:szCs w:val="24"/>
                  <w:u w:val="single"/>
                </w:rPr>
                <w:t>；</w:t>
              </w:r>
            </w:hyperlink>
            <w:r>
              <w:rPr>
                <w:rFonts w:ascii="宋体" w:eastAsia="宋体" w:hAnsi="宋体" w:hint="eastAsia"/>
                <w:lang w:val="en-US"/>
              </w:rPr>
              <w:t>，</w:t>
            </w:r>
          </w:p>
          <w:p w14:paraId="6C6FA25C" w14:textId="77777777" w:rsidR="002727BB" w:rsidRDefault="0098217D">
            <w:pPr>
              <w:widowControl/>
              <w:shd w:val="clear" w:color="auto" w:fill="FFFFFF"/>
              <w:spacing w:beforeLines="50" w:before="120" w:afterLines="50" w:after="120" w:line="500" w:lineRule="exact"/>
              <w:rPr>
                <w:rFonts w:ascii="宋体" w:eastAsia="宋体" w:hAnsi="宋体"/>
                <w:lang w:val="en-US"/>
              </w:rPr>
            </w:pPr>
            <w:r>
              <w:rPr>
                <w:rFonts w:ascii="宋体" w:eastAsia="宋体" w:hAnsi="宋体" w:hint="eastAsia"/>
                <w:lang w:val="en-US"/>
              </w:rPr>
              <w:t>2.扫描下方二维代码，进入“会议报名”填写报名信息；大会的具体信息、报到时间、地点等信息将在活动前一周通过邮件发送至各报名代表；</w:t>
            </w:r>
          </w:p>
        </w:tc>
      </w:tr>
    </w:tbl>
    <w:p w14:paraId="570D844B" w14:textId="77777777" w:rsidR="002727BB" w:rsidRDefault="0098217D">
      <w:pPr>
        <w:pStyle w:val="a3"/>
        <w:spacing w:before="7"/>
        <w:ind w:left="0"/>
        <w:rPr>
          <w:rFonts w:ascii="黑体"/>
          <w:sz w:val="24"/>
          <w:szCs w:val="24"/>
        </w:rPr>
      </w:pPr>
      <w:r>
        <w:rPr>
          <w:rFonts w:ascii="黑体" w:eastAsia="黑体" w:hAnsi="黑体"/>
          <w:noProof/>
          <w:spacing w:val="-10"/>
          <w:sz w:val="32"/>
          <w:szCs w:val="32"/>
        </w:rPr>
        <w:drawing>
          <wp:anchor distT="0" distB="0" distL="114300" distR="114300" simplePos="0" relativeHeight="251659264" behindDoc="0" locked="0" layoutInCell="1" allowOverlap="1" wp14:anchorId="55344935" wp14:editId="51E95FC1">
            <wp:simplePos x="0" y="0"/>
            <wp:positionH relativeFrom="column">
              <wp:posOffset>1854835</wp:posOffset>
            </wp:positionH>
            <wp:positionV relativeFrom="paragraph">
              <wp:posOffset>163830</wp:posOffset>
            </wp:positionV>
            <wp:extent cx="1998980" cy="1998980"/>
            <wp:effectExtent l="0" t="0" r="7620" b="7620"/>
            <wp:wrapNone/>
            <wp:docPr id="2" name="图片 2" descr="f33e81af12505d86000d765c92db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33e81af12505d86000d765c92db122"/>
                    <pic:cNvPicPr>
                      <a:picLocks noChangeAspect="1"/>
                    </pic:cNvPicPr>
                  </pic:nvPicPr>
                  <pic:blipFill>
                    <a:blip r:embed="rId8"/>
                    <a:stretch>
                      <a:fillRect/>
                    </a:stretch>
                  </pic:blipFill>
                  <pic:spPr>
                    <a:xfrm>
                      <a:off x="0" y="0"/>
                      <a:ext cx="1998980" cy="1998980"/>
                    </a:xfrm>
                    <a:prstGeom prst="rect">
                      <a:avLst/>
                    </a:prstGeom>
                  </pic:spPr>
                </pic:pic>
              </a:graphicData>
            </a:graphic>
          </wp:anchor>
        </w:drawing>
      </w:r>
    </w:p>
    <w:p w14:paraId="3C9903D1" w14:textId="77777777" w:rsidR="002727BB" w:rsidRDefault="002727BB">
      <w:pPr>
        <w:pStyle w:val="ac"/>
        <w:rPr>
          <w:rFonts w:ascii="华文仿宋" w:eastAsia="华文仿宋" w:hAnsi="华文仿宋"/>
          <w:sz w:val="20"/>
          <w:szCs w:val="20"/>
        </w:rPr>
      </w:pPr>
    </w:p>
    <w:sectPr w:rsidR="002727BB">
      <w:headerReference w:type="default" r:id="rId9"/>
      <w:pgSz w:w="11910" w:h="16840"/>
      <w:pgMar w:top="1440" w:right="1080" w:bottom="144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72143" w14:textId="77777777" w:rsidR="00957FAD" w:rsidRDefault="00957FAD">
      <w:r>
        <w:separator/>
      </w:r>
    </w:p>
  </w:endnote>
  <w:endnote w:type="continuationSeparator" w:id="0">
    <w:p w14:paraId="2B50A73A" w14:textId="77777777" w:rsidR="00957FAD" w:rsidRDefault="0095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72C4D" w14:textId="77777777" w:rsidR="00957FAD" w:rsidRDefault="00957FAD">
      <w:r>
        <w:separator/>
      </w:r>
    </w:p>
  </w:footnote>
  <w:footnote w:type="continuationSeparator" w:id="0">
    <w:p w14:paraId="2FA5FECC" w14:textId="77777777" w:rsidR="00957FAD" w:rsidRDefault="00957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BDEF" w14:textId="77777777" w:rsidR="002727BB" w:rsidRDefault="002727BB">
    <w:pPr>
      <w:pStyle w:val="a3"/>
      <w:spacing w:line="14" w:lineRule="auto"/>
      <w:ind w:left="0"/>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bordersDoNotSurroundHeader/>
  <w:bordersDoNotSurroundFooter/>
  <w:proofState w:spelling="clean" w:grammar="clean"/>
  <w:defaultTabStop w:val="720"/>
  <w:drawingGridHorizontalSpacing w:val="110"/>
  <w:noPunctuationKerning/>
  <w:characterSpacingControl w:val="doNotCompress"/>
  <w:savePreviewPicture/>
  <w:hdrShapeDefaults>
    <o:shapedefaults v:ext="edit" spidmax="2050"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1C7"/>
    <w:rsid w:val="00001234"/>
    <w:rsid w:val="00017A1B"/>
    <w:rsid w:val="0008031B"/>
    <w:rsid w:val="00122A89"/>
    <w:rsid w:val="00132289"/>
    <w:rsid w:val="00195275"/>
    <w:rsid w:val="00212163"/>
    <w:rsid w:val="002727BB"/>
    <w:rsid w:val="00280DE1"/>
    <w:rsid w:val="002C3A70"/>
    <w:rsid w:val="00303C9E"/>
    <w:rsid w:val="003A6F49"/>
    <w:rsid w:val="003B202A"/>
    <w:rsid w:val="004061C5"/>
    <w:rsid w:val="004C387A"/>
    <w:rsid w:val="005026CE"/>
    <w:rsid w:val="00561011"/>
    <w:rsid w:val="005A6387"/>
    <w:rsid w:val="005B3949"/>
    <w:rsid w:val="005B6533"/>
    <w:rsid w:val="006041AC"/>
    <w:rsid w:val="006112EC"/>
    <w:rsid w:val="006E33ED"/>
    <w:rsid w:val="007362DF"/>
    <w:rsid w:val="007611C7"/>
    <w:rsid w:val="007B5E94"/>
    <w:rsid w:val="0084283E"/>
    <w:rsid w:val="008570E1"/>
    <w:rsid w:val="00932228"/>
    <w:rsid w:val="00957FAD"/>
    <w:rsid w:val="0098217D"/>
    <w:rsid w:val="00AA055B"/>
    <w:rsid w:val="00AD4C64"/>
    <w:rsid w:val="00B20CB2"/>
    <w:rsid w:val="00B31E36"/>
    <w:rsid w:val="00B34156"/>
    <w:rsid w:val="00B42A2B"/>
    <w:rsid w:val="00C74118"/>
    <w:rsid w:val="00C83948"/>
    <w:rsid w:val="00D07902"/>
    <w:rsid w:val="00D10238"/>
    <w:rsid w:val="00D51F60"/>
    <w:rsid w:val="00D72558"/>
    <w:rsid w:val="00DC0579"/>
    <w:rsid w:val="00DF62DA"/>
    <w:rsid w:val="00DF7745"/>
    <w:rsid w:val="00E5153D"/>
    <w:rsid w:val="00E7315C"/>
    <w:rsid w:val="00E86FCE"/>
    <w:rsid w:val="00F66CC1"/>
    <w:rsid w:val="00F73A95"/>
    <w:rsid w:val="00F84AC2"/>
    <w:rsid w:val="081955C0"/>
    <w:rsid w:val="086D07FF"/>
    <w:rsid w:val="096D16CC"/>
    <w:rsid w:val="0D1C639C"/>
    <w:rsid w:val="0D6D4B42"/>
    <w:rsid w:val="0D8B18E4"/>
    <w:rsid w:val="0DBE29FF"/>
    <w:rsid w:val="11876F1B"/>
    <w:rsid w:val="13565CEE"/>
    <w:rsid w:val="144B7489"/>
    <w:rsid w:val="156C1933"/>
    <w:rsid w:val="15C041C1"/>
    <w:rsid w:val="15F07043"/>
    <w:rsid w:val="16D279A8"/>
    <w:rsid w:val="17294F62"/>
    <w:rsid w:val="18A64034"/>
    <w:rsid w:val="1908486B"/>
    <w:rsid w:val="1B824830"/>
    <w:rsid w:val="1C234567"/>
    <w:rsid w:val="1CBC70BB"/>
    <w:rsid w:val="1DA45351"/>
    <w:rsid w:val="1EAB11CF"/>
    <w:rsid w:val="22A37250"/>
    <w:rsid w:val="279A75FB"/>
    <w:rsid w:val="28C56E5F"/>
    <w:rsid w:val="29D82BEB"/>
    <w:rsid w:val="2AB71D56"/>
    <w:rsid w:val="2D1E2C22"/>
    <w:rsid w:val="2D332A3A"/>
    <w:rsid w:val="2EE452DB"/>
    <w:rsid w:val="2FB47A99"/>
    <w:rsid w:val="33C865A7"/>
    <w:rsid w:val="33E917FD"/>
    <w:rsid w:val="36151DF5"/>
    <w:rsid w:val="372F2BDA"/>
    <w:rsid w:val="37D04B71"/>
    <w:rsid w:val="395E2DC7"/>
    <w:rsid w:val="396F5520"/>
    <w:rsid w:val="3B3A11A8"/>
    <w:rsid w:val="3F352C16"/>
    <w:rsid w:val="3F5A4186"/>
    <w:rsid w:val="3FC74524"/>
    <w:rsid w:val="408D4953"/>
    <w:rsid w:val="41436A84"/>
    <w:rsid w:val="42412786"/>
    <w:rsid w:val="486C4259"/>
    <w:rsid w:val="4C2D56D0"/>
    <w:rsid w:val="4D0E0DF1"/>
    <w:rsid w:val="4E6E5EC9"/>
    <w:rsid w:val="4F580CC7"/>
    <w:rsid w:val="59A15FB6"/>
    <w:rsid w:val="59BA27E3"/>
    <w:rsid w:val="5B914935"/>
    <w:rsid w:val="5EE6203E"/>
    <w:rsid w:val="5EFC1DE0"/>
    <w:rsid w:val="60E50803"/>
    <w:rsid w:val="634028E2"/>
    <w:rsid w:val="64462BE8"/>
    <w:rsid w:val="65237ACE"/>
    <w:rsid w:val="65B3758D"/>
    <w:rsid w:val="663217FC"/>
    <w:rsid w:val="66867A35"/>
    <w:rsid w:val="66FE4BFA"/>
    <w:rsid w:val="6798048B"/>
    <w:rsid w:val="681375FB"/>
    <w:rsid w:val="6B000385"/>
    <w:rsid w:val="6B910FDB"/>
    <w:rsid w:val="6BED37EE"/>
    <w:rsid w:val="6C282ABF"/>
    <w:rsid w:val="6CB44918"/>
    <w:rsid w:val="6CF00E2A"/>
    <w:rsid w:val="726167DB"/>
    <w:rsid w:val="731A2054"/>
    <w:rsid w:val="7A5B7903"/>
    <w:rsid w:val="7B837C6E"/>
    <w:rsid w:val="7CC003D5"/>
    <w:rsid w:val="7F230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B99B4E3"/>
  <w15:docId w15:val="{5C287B11-C22B-49C2-84AC-C6CC0B214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华文仿宋" w:eastAsia="华文仿宋" w:hAnsi="华文仿宋" w:cs="华文仿宋"/>
      <w:sz w:val="22"/>
      <w:szCs w:val="22"/>
      <w:lang w:val="zh-CN" w:bidi="zh-CN"/>
    </w:rPr>
  </w:style>
  <w:style w:type="paragraph" w:styleId="1">
    <w:name w:val="heading 1"/>
    <w:basedOn w:val="a"/>
    <w:next w:val="a"/>
    <w:uiPriority w:val="1"/>
    <w:qFormat/>
    <w:pPr>
      <w:spacing w:before="24"/>
      <w:ind w:left="300"/>
      <w:outlineLvl w:val="0"/>
    </w:pPr>
    <w:rPr>
      <w:rFonts w:ascii="微软雅黑" w:eastAsia="微软雅黑" w:hAnsi="微软雅黑" w:cs="微软雅黑"/>
      <w:b/>
      <w:bCs/>
      <w:sz w:val="44"/>
      <w:szCs w:val="44"/>
    </w:rPr>
  </w:style>
  <w:style w:type="paragraph" w:styleId="2">
    <w:name w:val="heading 2"/>
    <w:basedOn w:val="a"/>
    <w:next w:val="a"/>
    <w:link w:val="20"/>
    <w:uiPriority w:val="1"/>
    <w:qFormat/>
    <w:pPr>
      <w:ind w:left="300"/>
      <w:outlineLvl w:val="1"/>
    </w:pPr>
    <w:rPr>
      <w:rFonts w:ascii="仿宋" w:eastAsia="仿宋" w:hAnsi="仿宋" w:cs="仿宋"/>
      <w:sz w:val="32"/>
      <w:szCs w:val="32"/>
    </w:rPr>
  </w:style>
  <w:style w:type="paragraph" w:styleId="3">
    <w:name w:val="heading 3"/>
    <w:basedOn w:val="a"/>
    <w:next w:val="a"/>
    <w:uiPriority w:val="1"/>
    <w:qFormat/>
    <w:pPr>
      <w:spacing w:before="68"/>
      <w:ind w:left="30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300"/>
    </w:pPr>
    <w:rPr>
      <w:sz w:val="21"/>
      <w:szCs w:val="21"/>
    </w:rPr>
  </w:style>
  <w:style w:type="paragraph" w:styleId="a4">
    <w:name w:val="footer"/>
    <w:basedOn w:val="a"/>
    <w:link w:val="a5"/>
    <w:qFormat/>
    <w:pPr>
      <w:tabs>
        <w:tab w:val="center" w:pos="4153"/>
        <w:tab w:val="right" w:pos="8306"/>
      </w:tabs>
      <w:snapToGrid w:val="0"/>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styleId="aa">
    <w:name w:val="Hyperlink"/>
    <w:basedOn w:val="a0"/>
    <w:qFormat/>
    <w:rPr>
      <w:color w:val="000000"/>
      <w:u w:val="non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b">
    <w:name w:val="List Paragraph"/>
    <w:basedOn w:val="a"/>
    <w:uiPriority w:val="1"/>
    <w:qFormat/>
    <w:pPr>
      <w:ind w:left="979" w:hanging="260"/>
    </w:pPr>
    <w:rPr>
      <w:rFonts w:ascii="Calibri" w:eastAsia="Calibri" w:hAnsi="Calibri" w:cs="Calibri"/>
    </w:rPr>
  </w:style>
  <w:style w:type="paragraph" w:customStyle="1" w:styleId="TableParagraph">
    <w:name w:val="Table Paragraph"/>
    <w:basedOn w:val="a"/>
    <w:uiPriority w:val="1"/>
    <w:qFormat/>
  </w:style>
  <w:style w:type="paragraph" w:styleId="ac">
    <w:name w:val="No Spacing"/>
    <w:uiPriority w:val="1"/>
    <w:qFormat/>
    <w:pPr>
      <w:widowControl w:val="0"/>
      <w:jc w:val="both"/>
    </w:pPr>
    <w:rPr>
      <w:kern w:val="2"/>
      <w:sz w:val="21"/>
      <w:szCs w:val="22"/>
    </w:rPr>
  </w:style>
  <w:style w:type="character" w:customStyle="1" w:styleId="a7">
    <w:name w:val="页眉 字符"/>
    <w:basedOn w:val="a0"/>
    <w:link w:val="a6"/>
    <w:qFormat/>
    <w:rPr>
      <w:rFonts w:ascii="华文仿宋" w:eastAsia="华文仿宋" w:hAnsi="华文仿宋" w:cs="华文仿宋"/>
      <w:sz w:val="18"/>
      <w:szCs w:val="18"/>
      <w:lang w:val="zh-CN" w:bidi="zh-CN"/>
    </w:rPr>
  </w:style>
  <w:style w:type="character" w:customStyle="1" w:styleId="a5">
    <w:name w:val="页脚 字符"/>
    <w:basedOn w:val="a0"/>
    <w:link w:val="a4"/>
    <w:qFormat/>
    <w:rPr>
      <w:rFonts w:ascii="华文仿宋" w:eastAsia="华文仿宋" w:hAnsi="华文仿宋" w:cs="华文仿宋"/>
      <w:sz w:val="18"/>
      <w:szCs w:val="18"/>
      <w:lang w:val="zh-CN" w:bidi="zh-CN"/>
    </w:rPr>
  </w:style>
  <w:style w:type="character" w:customStyle="1" w:styleId="20">
    <w:name w:val="标题 2 字符"/>
    <w:basedOn w:val="a0"/>
    <w:link w:val="2"/>
    <w:uiPriority w:val="1"/>
    <w:qFormat/>
    <w:rPr>
      <w:rFonts w:ascii="仿宋" w:eastAsia="仿宋" w:hAnsi="仿宋" w:cs="仿宋"/>
      <w:sz w:val="32"/>
      <w:szCs w:val="32"/>
      <w:lang w:val="zh-CN" w:bidi="zh-CN"/>
    </w:rPr>
  </w:style>
  <w:style w:type="character" w:customStyle="1" w:styleId="fontstyle01">
    <w:name w:val="fontstyle01"/>
    <w:basedOn w:val="a0"/>
    <w:qFormat/>
    <w:rPr>
      <w:rFonts w:ascii="仿宋" w:eastAsia="仿宋" w:hAnsi="仿宋" w:hint="eastAsia"/>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martin.chen@de-cn.com&#6530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右边嘴角淡淡的伤</dc:creator>
  <cp:lastModifiedBy>liu yu</cp:lastModifiedBy>
  <cp:revision>2</cp:revision>
  <dcterms:created xsi:type="dcterms:W3CDTF">2021-10-21T08:15:00Z</dcterms:created>
  <dcterms:modified xsi:type="dcterms:W3CDTF">2021-10-21T08:15:00Z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2021-08-31T00:00:00Z</vt:filetime>
  </property>
  <property fmtid="{D5CDD505-2E9C-101B-9397-08002B2CF9AE}" pid="3" name="Creator">
    <vt:lpwstr>WPS 文字</vt:lpwstr>
  </property>
  <property fmtid="{D5CDD505-2E9C-101B-9397-08002B2CF9AE}" pid="4" name="LastSaved">
    <vt:filetime>2021-09-01T00:00:00Z</vt:filetime>
  </property>
  <property fmtid="{D5CDD505-2E9C-101B-9397-08002B2CF9AE}" pid="5" name="KSOProductBuildVer">
    <vt:lpwstr>2052-11.1.0.10938</vt:lpwstr>
  </property>
  <property fmtid="{D5CDD505-2E9C-101B-9397-08002B2CF9AE}" pid="6" name="ICV">
    <vt:lpwstr>1B79F2ABA6744FE0BD435C3002D3528B</vt:lpwstr>
  </property>
</Properties>
</file>